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A88" w:rsidRDefault="00423A88">
      <w:pPr>
        <w:pStyle w:val="ConsPlusTitle"/>
        <w:jc w:val="center"/>
        <w:outlineLvl w:val="0"/>
      </w:pPr>
      <w:r>
        <w:t>ГОРОДСКАЯ ДУМА МУНИЦИПАЛЬНОГО ОБРАЗОВАНИЯ "ГОРОД АСТРАХАНЬ"</w:t>
      </w:r>
    </w:p>
    <w:p w:rsidR="00423A88" w:rsidRDefault="00423A88">
      <w:pPr>
        <w:pStyle w:val="ConsPlusTitle"/>
        <w:jc w:val="center"/>
      </w:pPr>
    </w:p>
    <w:p w:rsidR="00423A88" w:rsidRDefault="00423A88">
      <w:pPr>
        <w:pStyle w:val="ConsPlusTitle"/>
        <w:jc w:val="center"/>
      </w:pPr>
      <w:r>
        <w:t>РЕШЕНИЕ</w:t>
      </w:r>
    </w:p>
    <w:p w:rsidR="00423A88" w:rsidRDefault="00423A88">
      <w:pPr>
        <w:pStyle w:val="ConsPlusTitle"/>
        <w:jc w:val="center"/>
      </w:pPr>
      <w:r>
        <w:t>от 28 апреля 2016 г. N 45</w:t>
      </w:r>
    </w:p>
    <w:p w:rsidR="00423A88" w:rsidRDefault="00423A88">
      <w:pPr>
        <w:pStyle w:val="ConsPlusTitle"/>
        <w:jc w:val="center"/>
      </w:pPr>
    </w:p>
    <w:p w:rsidR="00423A88" w:rsidRDefault="00423A88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423A88" w:rsidRDefault="00423A88">
      <w:pPr>
        <w:pStyle w:val="ConsPlusTitle"/>
        <w:jc w:val="center"/>
      </w:pPr>
      <w:r>
        <w:t xml:space="preserve">МУНИЦИПАЛЬНЫХ СЛУЖАЩИХ ГОРОДСКОЙ ДУМЫ </w:t>
      </w:r>
      <w:proofErr w:type="gramStart"/>
      <w:r>
        <w:t>МУНИЦИПАЛЬНОГО</w:t>
      </w:r>
      <w:proofErr w:type="gramEnd"/>
    </w:p>
    <w:p w:rsidR="00423A88" w:rsidRDefault="00423A88">
      <w:pPr>
        <w:pStyle w:val="ConsPlusTitle"/>
        <w:jc w:val="center"/>
      </w:pPr>
      <w:r>
        <w:t>ОБРАЗОВАНИЯ "ГОРОДСКОЙ ОКРУГ ГОРОД АСТРАХАНЬ" И</w:t>
      </w:r>
    </w:p>
    <w:p w:rsidR="00423A88" w:rsidRDefault="00423A88">
      <w:pPr>
        <w:pStyle w:val="ConsPlusTitle"/>
        <w:jc w:val="center"/>
      </w:pPr>
      <w:r>
        <w:t>УРЕГУЛИРОВАНИЮ КОНФЛИКТА ИНТЕРЕСОВ</w:t>
      </w:r>
    </w:p>
    <w:p w:rsidR="00423A88" w:rsidRDefault="00423A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23A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A88" w:rsidRDefault="00423A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A88" w:rsidRDefault="00423A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3A88" w:rsidRDefault="00423A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3A88" w:rsidRDefault="00423A8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Городской Думы муниципального образования "Город Астрахань"</w:t>
            </w:r>
            <w:proofErr w:type="gramEnd"/>
          </w:p>
          <w:p w:rsidR="00423A88" w:rsidRDefault="00423A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27.11.2018 </w:t>
            </w:r>
            <w:hyperlink r:id="rId4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 xml:space="preserve">, от 29.01.2019 </w:t>
            </w:r>
            <w:hyperlink r:id="rId5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от 19.10.2020 </w:t>
            </w:r>
            <w:hyperlink r:id="rId6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>,</w:t>
            </w:r>
          </w:p>
          <w:p w:rsidR="00423A88" w:rsidRDefault="00423A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12.08.2022 </w:t>
            </w:r>
            <w:hyperlink r:id="rId7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 xml:space="preserve">, от 30.01.2024 </w:t>
            </w:r>
            <w:hyperlink r:id="rId8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A88" w:rsidRDefault="00423A88">
            <w:pPr>
              <w:pStyle w:val="ConsPlusNormal"/>
            </w:pPr>
          </w:p>
        </w:tc>
      </w:tr>
    </w:tbl>
    <w:p w:rsidR="00423A88" w:rsidRDefault="00423A88">
      <w:pPr>
        <w:pStyle w:val="ConsPlusNormal"/>
        <w:jc w:val="center"/>
      </w:pPr>
    </w:p>
    <w:p w:rsidR="00423A88" w:rsidRDefault="00423A88">
      <w:pPr>
        <w:pStyle w:val="ConsPlusNormal"/>
        <w:ind w:firstLine="540"/>
        <w:jc w:val="both"/>
      </w:pPr>
      <w:r>
        <w:t xml:space="preserve">В соответствии с Федеральными законами от 02.03.2007 </w:t>
      </w:r>
      <w:hyperlink r:id="rId9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25.12.2008 </w:t>
      </w:r>
      <w:hyperlink r:id="rId10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11">
        <w:r>
          <w:rPr>
            <w:color w:val="0000FF"/>
          </w:rPr>
          <w:t>Указом</w:t>
        </w:r>
      </w:hyperlink>
      <w: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12">
        <w:r>
          <w:rPr>
            <w:color w:val="0000FF"/>
          </w:rPr>
          <w:t>Постановлением</w:t>
        </w:r>
      </w:hyperlink>
      <w:r>
        <w:t xml:space="preserve"> Губернатора Астраханской области от 30.07.2012 N 302 "О </w:t>
      </w:r>
      <w:proofErr w:type="gramStart"/>
      <w:r>
        <w:t>Положении</w:t>
      </w:r>
      <w:proofErr w:type="gramEnd"/>
      <w:r>
        <w:t xml:space="preserve"> о проверке достоверности и полноты </w:t>
      </w:r>
      <w:proofErr w:type="gramStart"/>
      <w:r>
        <w:t xml:space="preserve">сведений, представляемых гражданами, претендующими на замещение должностей муниципальной службы в Астраханской области, муниципальными служащими, замещающими должности муниципальной службы в Астраханской области, и соблюдения муниципальными служащими требований к служебному поведению", </w:t>
      </w:r>
      <w:hyperlink r:id="rId13">
        <w:r>
          <w:rPr>
            <w:color w:val="0000FF"/>
          </w:rPr>
          <w:t>Постановлением</w:t>
        </w:r>
      </w:hyperlink>
      <w:r>
        <w:t xml:space="preserve"> Губернатора Астраханской области от 15.10.2012 N 400 "О Порядке образования комиссии по соблюдению требований к служебному поведению муниципальных служащих в Астраханской области и урегулированию конфликта интересов", </w:t>
      </w:r>
      <w:hyperlink r:id="rId14">
        <w:r>
          <w:rPr>
            <w:color w:val="0000FF"/>
          </w:rPr>
          <w:t>Уставом</w:t>
        </w:r>
      </w:hyperlink>
      <w:r>
        <w:t xml:space="preserve"> муниципального образования "Город</w:t>
      </w:r>
      <w:proofErr w:type="gramEnd"/>
      <w:r>
        <w:t xml:space="preserve"> Астрахань" Городская Дума решила:</w:t>
      </w:r>
    </w:p>
    <w:p w:rsidR="00423A88" w:rsidRDefault="00423A8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муниципальных служащих Городской Думы муниципального образования "Городской округ город Астрахань" и урегулированию конфликта интересов (приложение N 1).</w:t>
      </w:r>
    </w:p>
    <w:p w:rsidR="00423A88" w:rsidRDefault="00423A88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"Город Астрахань" от 30.01.2024 N 5)</w:t>
      </w:r>
    </w:p>
    <w:p w:rsidR="00423A88" w:rsidRDefault="00423A88">
      <w:pPr>
        <w:pStyle w:val="ConsPlusNormal"/>
        <w:spacing w:before="220"/>
        <w:ind w:firstLine="540"/>
        <w:jc w:val="both"/>
      </w:pPr>
      <w:r>
        <w:t>2. Образовать комиссию по соблюдению требований к служебному поведению муниципальных служащих Городской Думы муниципального образования "Городской округ город Астрахань" и урегулированию конфликта интересов.</w:t>
      </w:r>
    </w:p>
    <w:p w:rsidR="00423A88" w:rsidRDefault="00423A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"Город Астрахань" от 30.01.2024 N 5)</w:t>
      </w:r>
    </w:p>
    <w:p w:rsidR="00423A88" w:rsidRDefault="00423A88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208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муниципальных служащих Городской Думы муниципального образования "Городской округ город Астрахань" и урегулированию конфликта интересов (приложение N 2).</w:t>
      </w:r>
    </w:p>
    <w:p w:rsidR="00423A88" w:rsidRDefault="00423A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"Город Астрахань" от 30.01.2024 N 5)</w:t>
      </w:r>
    </w:p>
    <w:p w:rsidR="00423A88" w:rsidRDefault="00423A88">
      <w:pPr>
        <w:pStyle w:val="ConsPlusNormal"/>
        <w:spacing w:before="220"/>
        <w:ind w:firstLine="540"/>
        <w:jc w:val="both"/>
      </w:pPr>
      <w:r>
        <w:t>4. Опубликовать настоящее Решение в официальном периодическом издании нормативных правовых актов органов местного самоуправления муниципального образования "Город Астрахань" и разместить на официальном сайте органов местного самоуправления муниципального образования "Город Астрахань" в сети "Интернет".</w:t>
      </w:r>
    </w:p>
    <w:p w:rsidR="00423A88" w:rsidRDefault="00423A88">
      <w:pPr>
        <w:pStyle w:val="ConsPlusNormal"/>
        <w:spacing w:before="220"/>
        <w:ind w:firstLine="540"/>
        <w:jc w:val="both"/>
      </w:pPr>
      <w:r>
        <w:t>5. Настоящее Решение вступает в силу после его официального опубликования.</w:t>
      </w:r>
    </w:p>
    <w:p w:rsidR="00423A88" w:rsidRDefault="00423A88">
      <w:pPr>
        <w:pStyle w:val="ConsPlusNormal"/>
        <w:jc w:val="right"/>
      </w:pPr>
    </w:p>
    <w:p w:rsidR="00423A88" w:rsidRDefault="00423A88">
      <w:pPr>
        <w:pStyle w:val="ConsPlusNormal"/>
        <w:jc w:val="right"/>
      </w:pPr>
      <w:r>
        <w:lastRenderedPageBreak/>
        <w:t>Глава муниципального образования</w:t>
      </w:r>
    </w:p>
    <w:p w:rsidR="00423A88" w:rsidRDefault="00423A88">
      <w:pPr>
        <w:pStyle w:val="ConsPlusNormal"/>
        <w:jc w:val="right"/>
      </w:pPr>
      <w:r>
        <w:t>"Город Астрахань"</w:t>
      </w:r>
    </w:p>
    <w:p w:rsidR="00423A88" w:rsidRDefault="00423A88">
      <w:pPr>
        <w:pStyle w:val="ConsPlusNormal"/>
        <w:jc w:val="right"/>
      </w:pPr>
      <w:r>
        <w:t>А.В.ГУБАНОВА</w:t>
      </w:r>
    </w:p>
    <w:p w:rsidR="00423A88" w:rsidRDefault="00423A88">
      <w:pPr>
        <w:pStyle w:val="ConsPlusNormal"/>
        <w:jc w:val="right"/>
      </w:pPr>
    </w:p>
    <w:p w:rsidR="00423A88" w:rsidRDefault="00423A88">
      <w:pPr>
        <w:pStyle w:val="ConsPlusNormal"/>
        <w:jc w:val="right"/>
      </w:pPr>
    </w:p>
    <w:p w:rsidR="00423A88" w:rsidRDefault="00423A88">
      <w:pPr>
        <w:pStyle w:val="ConsPlusNormal"/>
        <w:jc w:val="right"/>
      </w:pPr>
    </w:p>
    <w:p w:rsidR="00423A88" w:rsidRDefault="00423A88">
      <w:pPr>
        <w:pStyle w:val="ConsPlusNormal"/>
        <w:jc w:val="right"/>
      </w:pPr>
    </w:p>
    <w:p w:rsidR="00423A88" w:rsidRDefault="00423A88">
      <w:pPr>
        <w:pStyle w:val="ConsPlusNormal"/>
        <w:jc w:val="right"/>
      </w:pPr>
    </w:p>
    <w:p w:rsidR="00423A88" w:rsidRDefault="00423A88">
      <w:pPr>
        <w:pStyle w:val="ConsPlusNormal"/>
        <w:jc w:val="right"/>
        <w:outlineLvl w:val="0"/>
      </w:pPr>
      <w:r>
        <w:t>Приложение 1</w:t>
      </w:r>
    </w:p>
    <w:p w:rsidR="00423A88" w:rsidRDefault="00423A88">
      <w:pPr>
        <w:pStyle w:val="ConsPlusNormal"/>
        <w:jc w:val="right"/>
      </w:pPr>
      <w:r>
        <w:t>к Решению Городской Думы</w:t>
      </w:r>
    </w:p>
    <w:p w:rsidR="00423A88" w:rsidRDefault="00423A88">
      <w:pPr>
        <w:pStyle w:val="ConsPlusNormal"/>
        <w:jc w:val="right"/>
      </w:pPr>
      <w:r>
        <w:t>от 28 апреля 2016 г. N 45</w:t>
      </w:r>
    </w:p>
    <w:p w:rsidR="00423A88" w:rsidRDefault="00423A88">
      <w:pPr>
        <w:pStyle w:val="ConsPlusNormal"/>
        <w:jc w:val="center"/>
      </w:pPr>
    </w:p>
    <w:p w:rsidR="00423A88" w:rsidRDefault="00423A88">
      <w:pPr>
        <w:pStyle w:val="ConsPlusTitle"/>
        <w:jc w:val="center"/>
      </w:pPr>
      <w:bookmarkStart w:id="0" w:name="P37"/>
      <w:bookmarkEnd w:id="0"/>
      <w:r>
        <w:t>ПОЛОЖЕНИЕ</w:t>
      </w:r>
    </w:p>
    <w:p w:rsidR="00423A88" w:rsidRDefault="00423A88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423A88" w:rsidRDefault="00423A88">
      <w:pPr>
        <w:pStyle w:val="ConsPlusTitle"/>
        <w:jc w:val="center"/>
      </w:pPr>
      <w:r>
        <w:t xml:space="preserve">МУНИЦИПАЛЬНЫХ СЛУЖАЩИХ ГОРОДСКОЙ ДУМЫ </w:t>
      </w:r>
      <w:proofErr w:type="gramStart"/>
      <w:r>
        <w:t>МУНИЦИПАЛЬНОГО</w:t>
      </w:r>
      <w:proofErr w:type="gramEnd"/>
    </w:p>
    <w:p w:rsidR="00423A88" w:rsidRDefault="00423A88">
      <w:pPr>
        <w:pStyle w:val="ConsPlusTitle"/>
        <w:jc w:val="center"/>
      </w:pPr>
      <w:r>
        <w:t>ОБРАЗОВАНИЯ "ГОРОДСКОЙ ОКРУГ ГОРОД АСТРАХАНЬ" И УРЕГУЛИРОВАНИЮ</w:t>
      </w:r>
    </w:p>
    <w:p w:rsidR="00423A88" w:rsidRDefault="00423A88">
      <w:pPr>
        <w:pStyle w:val="ConsPlusTitle"/>
        <w:jc w:val="center"/>
      </w:pPr>
      <w:r>
        <w:t>КОНФЛИКТА ИНТЕРЕСОВ</w:t>
      </w:r>
    </w:p>
    <w:p w:rsidR="00423A88" w:rsidRDefault="00423A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23A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A88" w:rsidRDefault="00423A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A88" w:rsidRDefault="00423A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3A88" w:rsidRDefault="00423A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3A88" w:rsidRDefault="00423A8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Городской Думы муниципального образования</w:t>
            </w:r>
            <w:proofErr w:type="gramEnd"/>
          </w:p>
          <w:p w:rsidR="00423A88" w:rsidRDefault="00423A88">
            <w:pPr>
              <w:pStyle w:val="ConsPlusNormal"/>
              <w:jc w:val="center"/>
            </w:pPr>
            <w:r>
              <w:rPr>
                <w:color w:val="392C69"/>
              </w:rPr>
              <w:t xml:space="preserve">"Город Астрахань" от 29.01.2019 </w:t>
            </w:r>
            <w:hyperlink r:id="rId18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от 19.10.2020 </w:t>
            </w:r>
            <w:hyperlink r:id="rId19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>,</w:t>
            </w:r>
          </w:p>
          <w:p w:rsidR="00423A88" w:rsidRDefault="00423A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30.01.2024 </w:t>
            </w:r>
            <w:hyperlink r:id="rId20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A88" w:rsidRDefault="00423A88">
            <w:pPr>
              <w:pStyle w:val="ConsPlusNormal"/>
            </w:pPr>
          </w:p>
        </w:tc>
      </w:tr>
    </w:tbl>
    <w:p w:rsidR="00423A88" w:rsidRDefault="00423A88">
      <w:pPr>
        <w:pStyle w:val="ConsPlusNormal"/>
        <w:jc w:val="center"/>
      </w:pPr>
    </w:p>
    <w:p w:rsidR="00423A88" w:rsidRDefault="00423A88">
      <w:pPr>
        <w:pStyle w:val="ConsPlusTitle"/>
        <w:jc w:val="center"/>
        <w:outlineLvl w:val="1"/>
      </w:pPr>
      <w:r>
        <w:t>1. Общие положения</w:t>
      </w:r>
    </w:p>
    <w:p w:rsidR="00423A88" w:rsidRDefault="00423A88">
      <w:pPr>
        <w:pStyle w:val="ConsPlusNormal"/>
        <w:ind w:firstLine="540"/>
        <w:jc w:val="both"/>
      </w:pPr>
    </w:p>
    <w:p w:rsidR="00423A88" w:rsidRDefault="00423A88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определяет порядок формирования и деятельности комиссии по соблюдению требований к служебному поведению муниципальных служащих Городской Думы муниципального образования "Городской округ город Астрахань" и урегулированию конфликта интересов (далее - комиссия) в соответствии с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22">
        <w:r>
          <w:rPr>
            <w:color w:val="0000FF"/>
          </w:rPr>
          <w:t>Указом</w:t>
        </w:r>
      </w:hyperlink>
      <w: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</w:t>
      </w:r>
      <w:proofErr w:type="gramEnd"/>
      <w:r>
        <w:t xml:space="preserve"> служащих и урегулированию конфликта интересов", </w:t>
      </w:r>
      <w:hyperlink r:id="rId23">
        <w:r>
          <w:rPr>
            <w:color w:val="0000FF"/>
          </w:rPr>
          <w:t>Постановлением</w:t>
        </w:r>
      </w:hyperlink>
      <w:r>
        <w:t xml:space="preserve"> Губернатора Астраханской области от 15.10.2012 N 400 "О Порядке образования комиссии по соблюдению требований к служебному поведению муниципальных служащих в Астраханской области и урегулированию конфликта интересов".</w:t>
      </w:r>
    </w:p>
    <w:p w:rsidR="00423A88" w:rsidRDefault="00423A88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"Город Астрахань" от 30.01.2024 N 5)</w:t>
      </w:r>
    </w:p>
    <w:p w:rsidR="00423A88" w:rsidRDefault="00423A88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Комиссия в своей деятельности руководствуется </w:t>
      </w:r>
      <w:hyperlink r:id="rId25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правовыми актами Астраханской области, правовыми актами органов местного самоуправления муниципального образования "Городской округ город Астрахань", </w:t>
      </w:r>
      <w:hyperlink r:id="rId26">
        <w:r>
          <w:rPr>
            <w:color w:val="0000FF"/>
          </w:rPr>
          <w:t>Уставом</w:t>
        </w:r>
      </w:hyperlink>
      <w:r>
        <w:t xml:space="preserve"> муниципального образования "Городской округ город Астрахань" и настоящим Положением о комиссии по соблюдению требований к служебному поведению муниципальных служащих Городской</w:t>
      </w:r>
      <w:proofErr w:type="gramEnd"/>
      <w:r>
        <w:t xml:space="preserve"> Думы муниципального образования "Городской округ город Астрахань" и урегулированию конфликта интересов (далее - Положение).</w:t>
      </w:r>
    </w:p>
    <w:p w:rsidR="00423A88" w:rsidRDefault="00423A88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"Город Астрахань" от 30.01.2024 N 5)</w:t>
      </w:r>
    </w:p>
    <w:p w:rsidR="00423A88" w:rsidRDefault="00423A88">
      <w:pPr>
        <w:pStyle w:val="ConsPlusNormal"/>
        <w:spacing w:before="220"/>
        <w:ind w:firstLine="540"/>
        <w:jc w:val="both"/>
      </w:pPr>
      <w:r>
        <w:t>1.3. Основными задачами комиссии являются содействие Городской Думе муниципального образования "Городской округ город Астрахань":</w:t>
      </w:r>
    </w:p>
    <w:p w:rsidR="00423A88" w:rsidRDefault="00423A88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"Город Астрахань" от 30.01.2024 N </w:t>
      </w:r>
      <w:r>
        <w:lastRenderedPageBreak/>
        <w:t>5)</w:t>
      </w:r>
    </w:p>
    <w:p w:rsidR="00423A88" w:rsidRDefault="00423A88">
      <w:pPr>
        <w:pStyle w:val="ConsPlusNormal"/>
        <w:spacing w:before="220"/>
        <w:ind w:firstLine="540"/>
        <w:jc w:val="both"/>
      </w:pPr>
      <w:proofErr w:type="gramStart"/>
      <w:r>
        <w:t xml:space="preserve">- в обеспечении соблюдения муниципальными служащими Городской Думы муниципального образования "Город Астрахань" (далее - Городская Дума)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423A88" w:rsidRDefault="00423A88">
      <w:pPr>
        <w:pStyle w:val="ConsPlusNormal"/>
        <w:spacing w:before="220"/>
        <w:ind w:firstLine="540"/>
        <w:jc w:val="both"/>
      </w:pPr>
      <w:r>
        <w:t>- в осуществлении в Городской Думе мер по предупреждению коррупции.</w:t>
      </w:r>
    </w:p>
    <w:p w:rsidR="00423A88" w:rsidRDefault="00423A88">
      <w:pPr>
        <w:pStyle w:val="ConsPlusNormal"/>
        <w:spacing w:before="220"/>
        <w:ind w:firstLine="540"/>
        <w:jc w:val="both"/>
      </w:pPr>
      <w:r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Городской Думе.</w:t>
      </w:r>
    </w:p>
    <w:p w:rsidR="00423A88" w:rsidRDefault="00423A88">
      <w:pPr>
        <w:pStyle w:val="ConsPlusNormal"/>
        <w:ind w:firstLine="540"/>
        <w:jc w:val="both"/>
      </w:pPr>
    </w:p>
    <w:p w:rsidR="00423A88" w:rsidRDefault="00423A88">
      <w:pPr>
        <w:pStyle w:val="ConsPlusTitle"/>
        <w:jc w:val="center"/>
        <w:outlineLvl w:val="1"/>
      </w:pPr>
      <w:r>
        <w:t>2. Порядок образования комиссии</w:t>
      </w:r>
    </w:p>
    <w:p w:rsidR="00423A88" w:rsidRDefault="00423A88">
      <w:pPr>
        <w:pStyle w:val="ConsPlusNormal"/>
        <w:jc w:val="center"/>
      </w:pPr>
    </w:p>
    <w:p w:rsidR="00423A88" w:rsidRDefault="00423A88">
      <w:pPr>
        <w:pStyle w:val="ConsPlusNormal"/>
        <w:ind w:firstLine="540"/>
        <w:jc w:val="both"/>
      </w:pPr>
      <w:r>
        <w:t>2.1. Комиссия формируется на представительной основе в составе председателя комиссии, его заместителя,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23A88" w:rsidRDefault="00423A88">
      <w:pPr>
        <w:pStyle w:val="ConsPlusNormal"/>
        <w:spacing w:before="220"/>
        <w:ind w:firstLine="540"/>
        <w:jc w:val="both"/>
      </w:pPr>
      <w:r>
        <w:t>2.2. В состав комиссии входят:</w:t>
      </w:r>
    </w:p>
    <w:p w:rsidR="00423A88" w:rsidRDefault="00423A88">
      <w:pPr>
        <w:pStyle w:val="ConsPlusNormal"/>
        <w:spacing w:before="220"/>
        <w:ind w:firstLine="540"/>
        <w:jc w:val="both"/>
      </w:pPr>
      <w:r>
        <w:t>а) заместитель председателя Городской Думы - председатель комиссии;</w:t>
      </w:r>
    </w:p>
    <w:p w:rsidR="00423A88" w:rsidRDefault="00423A88">
      <w:pPr>
        <w:pStyle w:val="ConsPlusNormal"/>
        <w:spacing w:before="220"/>
        <w:ind w:firstLine="540"/>
        <w:jc w:val="both"/>
      </w:pPr>
      <w:r>
        <w:t>б) руководитель юридического отдела Городской Думы - заместитель председателя комиссии;</w:t>
      </w:r>
    </w:p>
    <w:p w:rsidR="00423A88" w:rsidRDefault="00423A88">
      <w:pPr>
        <w:pStyle w:val="ConsPlusNormal"/>
        <w:spacing w:before="220"/>
        <w:ind w:firstLine="540"/>
        <w:jc w:val="both"/>
      </w:pPr>
      <w:r>
        <w:t>в) заместитель руководителя общего отдела Городской Думы, ответственный за работу по профилактике коррупционных и иных правонарушений, - секретарь комиссии;</w:t>
      </w:r>
    </w:p>
    <w:p w:rsidR="00423A88" w:rsidRDefault="00423A88">
      <w:pPr>
        <w:pStyle w:val="ConsPlusNormal"/>
        <w:spacing w:before="220"/>
        <w:ind w:firstLine="540"/>
        <w:jc w:val="both"/>
      </w:pPr>
      <w:r>
        <w:t>г) руководитель отдела бухгалтерского учета и отчетности Городской Думы;</w:t>
      </w:r>
    </w:p>
    <w:p w:rsidR="00423A88" w:rsidRDefault="00423A88">
      <w:pPr>
        <w:pStyle w:val="ConsPlusNormal"/>
        <w:spacing w:before="220"/>
        <w:ind w:firstLine="540"/>
        <w:jc w:val="both"/>
      </w:pPr>
      <w:bookmarkStart w:id="1" w:name="P67"/>
      <w:bookmarkEnd w:id="1"/>
      <w:proofErr w:type="spellStart"/>
      <w:r>
        <w:t>д</w:t>
      </w:r>
      <w:proofErr w:type="spellEnd"/>
      <w:r>
        <w:t>) представитель (представители) научных организаций и образовательных организаций среднего, высшего и дополнительного профессионального образования, деятельность которых связана с государственной службой;</w:t>
      </w:r>
    </w:p>
    <w:p w:rsidR="00423A88" w:rsidRDefault="00423A88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"Город Астрахань" от 30.01.2024 N 5)</w:t>
      </w:r>
    </w:p>
    <w:p w:rsidR="00423A88" w:rsidRDefault="00423A88">
      <w:pPr>
        <w:pStyle w:val="ConsPlusNormal"/>
        <w:spacing w:before="220"/>
        <w:ind w:firstLine="540"/>
        <w:jc w:val="both"/>
      </w:pPr>
      <w:r>
        <w:t>е) представитель органа Астраханской области по профилактике коррупционных и иных правонарушений.</w:t>
      </w:r>
    </w:p>
    <w:p w:rsidR="00423A88" w:rsidRDefault="00423A8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31">
        <w:r>
          <w:rPr>
            <w:color w:val="0000FF"/>
          </w:rPr>
          <w:t>Решением</w:t>
        </w:r>
      </w:hyperlink>
      <w:r>
        <w:t xml:space="preserve"> Городской Думы муниципального образования "Город Астрахань" от 30.01.2024 N 5)</w:t>
      </w:r>
    </w:p>
    <w:p w:rsidR="00423A88" w:rsidRDefault="00423A88">
      <w:pPr>
        <w:pStyle w:val="ConsPlusNormal"/>
        <w:spacing w:before="220"/>
        <w:ind w:firstLine="540"/>
        <w:jc w:val="both"/>
      </w:pPr>
      <w:r>
        <w:t>2.3. Председатель Городской Думы муниципального образования "Городской округ город Астрахань" может принять решение о включении в состав комиссии:</w:t>
      </w:r>
    </w:p>
    <w:p w:rsidR="00423A88" w:rsidRDefault="00423A88">
      <w:pPr>
        <w:pStyle w:val="ConsPlusNormal"/>
        <w:jc w:val="both"/>
      </w:pPr>
      <w:r>
        <w:t xml:space="preserve">(в ред. Решений Городской Думы муниципального образования "Город Астрахань" от 19.10.2020 </w:t>
      </w:r>
      <w:hyperlink r:id="rId32">
        <w:r>
          <w:rPr>
            <w:color w:val="0000FF"/>
          </w:rPr>
          <w:t>N 26</w:t>
        </w:r>
      </w:hyperlink>
      <w:r>
        <w:t xml:space="preserve">, от 30.01.2024 </w:t>
      </w:r>
      <w:hyperlink r:id="rId33">
        <w:r>
          <w:rPr>
            <w:color w:val="0000FF"/>
          </w:rPr>
          <w:t>N 5</w:t>
        </w:r>
      </w:hyperlink>
      <w:r>
        <w:t>)</w:t>
      </w:r>
    </w:p>
    <w:p w:rsidR="00423A88" w:rsidRDefault="00423A88">
      <w:pPr>
        <w:pStyle w:val="ConsPlusNormal"/>
        <w:spacing w:before="220"/>
        <w:ind w:firstLine="540"/>
        <w:jc w:val="both"/>
      </w:pPr>
      <w:bookmarkStart w:id="2" w:name="P73"/>
      <w:bookmarkEnd w:id="2"/>
      <w:r>
        <w:t>а) представителя общественного совета, образованного при органе местного самоуправления в соответствии с действующим законодательством;</w:t>
      </w:r>
    </w:p>
    <w:p w:rsidR="00423A88" w:rsidRDefault="00423A88">
      <w:pPr>
        <w:pStyle w:val="ConsPlusNormal"/>
        <w:spacing w:before="220"/>
        <w:ind w:firstLine="540"/>
        <w:jc w:val="both"/>
      </w:pPr>
      <w:bookmarkStart w:id="3" w:name="P74"/>
      <w:bookmarkEnd w:id="3"/>
      <w:r>
        <w:t>б) представителя общественной организации ветеранов, созданной в органе местного самоуправления;</w:t>
      </w:r>
    </w:p>
    <w:p w:rsidR="00423A88" w:rsidRDefault="00423A88">
      <w:pPr>
        <w:pStyle w:val="ConsPlusNormal"/>
        <w:spacing w:before="220"/>
        <w:ind w:firstLine="540"/>
        <w:jc w:val="both"/>
      </w:pPr>
      <w:bookmarkStart w:id="4" w:name="P75"/>
      <w:bookmarkEnd w:id="4"/>
      <w:r>
        <w:lastRenderedPageBreak/>
        <w:t>в) представителя профсоюзной организации, действующей в порядке, предусмотренном действующим законодательством, в органе местного самоуправления.</w:t>
      </w:r>
    </w:p>
    <w:p w:rsidR="00423A88" w:rsidRDefault="00423A88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 xml:space="preserve">Лица, указанные в </w:t>
      </w:r>
      <w:hyperlink w:anchor="P67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2.2</w:t>
        </w:r>
      </w:hyperlink>
      <w:r>
        <w:t xml:space="preserve">, </w:t>
      </w:r>
      <w:hyperlink w:anchor="P73">
        <w:r>
          <w:rPr>
            <w:color w:val="0000FF"/>
          </w:rPr>
          <w:t>подпунктах "а"</w:t>
        </w:r>
      </w:hyperlink>
      <w:r>
        <w:t xml:space="preserve">, </w:t>
      </w:r>
      <w:hyperlink w:anchor="P74">
        <w:r>
          <w:rPr>
            <w:color w:val="0000FF"/>
          </w:rPr>
          <w:t>"б"</w:t>
        </w:r>
      </w:hyperlink>
      <w:r>
        <w:t xml:space="preserve">, </w:t>
      </w:r>
      <w:hyperlink w:anchor="P75">
        <w:r>
          <w:rPr>
            <w:color w:val="0000FF"/>
          </w:rPr>
          <w:t>"в" пункта 2.3</w:t>
        </w:r>
      </w:hyperlink>
      <w:r>
        <w:t xml:space="preserve"> настоящего Положения, включаются в состав комиссии по согласованию с научными организациями и образовательными учреждениями, с общественным советом, образованным при органе местного самоуправления, с общественной организацией ветеранов, созданной в органе местного самоуправления, с профсоюзной организацией, действующей в порядке, предусмотренном действующим законодательством, в органе местного самоуправления, на основании запроса</w:t>
      </w:r>
      <w:proofErr w:type="gramEnd"/>
      <w:r>
        <w:t xml:space="preserve"> председателя Городской Думы муниципального образования "Городской округ город Астрахань". Согласование осуществляется в 10-дневный срок со дня получения запроса.</w:t>
      </w:r>
    </w:p>
    <w:p w:rsidR="00423A88" w:rsidRDefault="00423A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Городской Думы муниципального образования "Город Астрахань" от 19.10.2020 </w:t>
      </w:r>
      <w:hyperlink r:id="rId34">
        <w:r>
          <w:rPr>
            <w:color w:val="0000FF"/>
          </w:rPr>
          <w:t>N 26</w:t>
        </w:r>
      </w:hyperlink>
      <w:r>
        <w:t xml:space="preserve">, от 30.01.2024 </w:t>
      </w:r>
      <w:hyperlink r:id="rId35">
        <w:r>
          <w:rPr>
            <w:color w:val="0000FF"/>
          </w:rPr>
          <w:t>N 5</w:t>
        </w:r>
      </w:hyperlink>
      <w:r>
        <w:t>)</w:t>
      </w:r>
    </w:p>
    <w:p w:rsidR="00423A88" w:rsidRDefault="00423A88">
      <w:pPr>
        <w:pStyle w:val="ConsPlusNormal"/>
        <w:spacing w:before="220"/>
        <w:ind w:firstLine="540"/>
        <w:jc w:val="both"/>
      </w:pPr>
      <w:r>
        <w:t>2.5. Число членов комиссии, не замещающих должности муниципальной службы в Городской Думе, должно составлять не менее одной четверти от общего числа членов комиссии.</w:t>
      </w:r>
    </w:p>
    <w:p w:rsidR="00423A88" w:rsidRDefault="00423A88">
      <w:pPr>
        <w:pStyle w:val="ConsPlusNormal"/>
        <w:spacing w:before="220"/>
        <w:ind w:firstLine="540"/>
        <w:jc w:val="both"/>
      </w:pPr>
      <w:r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23A88" w:rsidRDefault="00423A88">
      <w:pPr>
        <w:pStyle w:val="ConsPlusNormal"/>
        <w:spacing w:before="220"/>
        <w:ind w:firstLine="540"/>
        <w:jc w:val="both"/>
      </w:pPr>
      <w:r>
        <w:t>2.7. В заседаниях комиссии с правом совещательного голоса участвуют:</w:t>
      </w:r>
    </w:p>
    <w:p w:rsidR="00423A88" w:rsidRDefault="00423A88">
      <w:pPr>
        <w:pStyle w:val="ConsPlusNormal"/>
        <w:spacing w:before="220"/>
        <w:ind w:firstLine="540"/>
        <w:jc w:val="both"/>
      </w:pPr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Городской Думе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423A88" w:rsidRDefault="00423A88">
      <w:pPr>
        <w:pStyle w:val="ConsPlusNormal"/>
        <w:spacing w:before="220"/>
        <w:ind w:firstLine="540"/>
        <w:jc w:val="both"/>
      </w:pPr>
      <w:bookmarkStart w:id="5" w:name="P82"/>
      <w:bookmarkEnd w:id="5"/>
      <w:r>
        <w:t xml:space="preserve">б) другие муниципальные служащие, замещающие должности муниципальной службы в Городской Думе;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</w:t>
      </w:r>
      <w:proofErr w:type="gramStart"/>
      <w: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423A88" w:rsidRDefault="00423A88">
      <w:pPr>
        <w:pStyle w:val="ConsPlusNormal"/>
        <w:jc w:val="center"/>
      </w:pPr>
    </w:p>
    <w:p w:rsidR="00423A88" w:rsidRDefault="00423A88">
      <w:pPr>
        <w:pStyle w:val="ConsPlusTitle"/>
        <w:jc w:val="center"/>
        <w:outlineLvl w:val="1"/>
      </w:pPr>
      <w:r>
        <w:t>3. Порядок работы комиссии</w:t>
      </w:r>
    </w:p>
    <w:p w:rsidR="00423A88" w:rsidRDefault="00423A88">
      <w:pPr>
        <w:pStyle w:val="ConsPlusNormal"/>
        <w:ind w:firstLine="540"/>
        <w:jc w:val="both"/>
      </w:pPr>
    </w:p>
    <w:p w:rsidR="00423A88" w:rsidRDefault="00423A88">
      <w:pPr>
        <w:pStyle w:val="ConsPlusNormal"/>
        <w:ind w:firstLine="540"/>
        <w:jc w:val="both"/>
      </w:pPr>
      <w:r>
        <w:t>3.1.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Городской Думе, недопустимо.</w:t>
      </w:r>
    </w:p>
    <w:p w:rsidR="00423A88" w:rsidRDefault="00423A88">
      <w:pPr>
        <w:pStyle w:val="ConsPlusNormal"/>
        <w:spacing w:before="220"/>
        <w:ind w:firstLine="540"/>
        <w:jc w:val="both"/>
      </w:pPr>
      <w:r>
        <w:t>3.2.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этот член комиссии не принимает участия в рассмотрении указанного вопроса.</w:t>
      </w:r>
    </w:p>
    <w:p w:rsidR="00423A88" w:rsidRDefault="00423A88">
      <w:pPr>
        <w:pStyle w:val="ConsPlusNormal"/>
        <w:spacing w:before="220"/>
        <w:ind w:firstLine="540"/>
        <w:jc w:val="both"/>
      </w:pPr>
      <w:bookmarkStart w:id="6" w:name="P88"/>
      <w:bookmarkEnd w:id="6"/>
      <w:r>
        <w:t>3.3. Основаниями для проведения заседания комиссии являются:</w:t>
      </w:r>
    </w:p>
    <w:p w:rsidR="00423A88" w:rsidRDefault="00423A88">
      <w:pPr>
        <w:pStyle w:val="ConsPlusNormal"/>
        <w:spacing w:before="220"/>
        <w:ind w:firstLine="540"/>
        <w:jc w:val="both"/>
      </w:pPr>
      <w:bookmarkStart w:id="7" w:name="P89"/>
      <w:bookmarkEnd w:id="7"/>
      <w:proofErr w:type="gramStart"/>
      <w:r>
        <w:lastRenderedPageBreak/>
        <w:t xml:space="preserve">3.3.1. представление председателем Городской Думы муниципального образования "Городской округ город Астрахань" в соответствии с </w:t>
      </w:r>
      <w:hyperlink r:id="rId36">
        <w:r>
          <w:rPr>
            <w:color w:val="0000FF"/>
          </w:rPr>
          <w:t>пунктом 22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Астраханской области, муниципальными служащими, замещающими должности муниципальной службы в Астраханской области, и соблюдения муниципальными служащими требований к служебному поведению, утвержденного постановлением Губернатора Астраханской области от 30.07.2012 N 302</w:t>
      </w:r>
      <w:proofErr w:type="gramEnd"/>
      <w:r>
        <w:t>, материалов проверки, свидетельствующих:</w:t>
      </w:r>
    </w:p>
    <w:p w:rsidR="00423A88" w:rsidRDefault="00423A88">
      <w:pPr>
        <w:pStyle w:val="ConsPlusNormal"/>
        <w:jc w:val="both"/>
      </w:pPr>
      <w:r>
        <w:t xml:space="preserve">(в ред. Решений Городской Думы муниципального образования "Город Астрахань" от 19.10.2020 </w:t>
      </w:r>
      <w:hyperlink r:id="rId37">
        <w:r>
          <w:rPr>
            <w:color w:val="0000FF"/>
          </w:rPr>
          <w:t>N 26</w:t>
        </w:r>
      </w:hyperlink>
      <w:r>
        <w:t xml:space="preserve">, от 30.01.2024 </w:t>
      </w:r>
      <w:hyperlink r:id="rId38">
        <w:r>
          <w:rPr>
            <w:color w:val="0000FF"/>
          </w:rPr>
          <w:t>N 5</w:t>
        </w:r>
      </w:hyperlink>
      <w:r>
        <w:t>)</w:t>
      </w:r>
    </w:p>
    <w:p w:rsidR="00423A88" w:rsidRDefault="00423A88">
      <w:pPr>
        <w:pStyle w:val="ConsPlusNormal"/>
        <w:spacing w:before="220"/>
        <w:ind w:firstLine="540"/>
        <w:jc w:val="both"/>
      </w:pPr>
      <w:r>
        <w:t>а) о представлении муниципальным служащим Городской Думы недостоверных или неполных сведений о доходах, об имуществе и обязательствах имущественного характера (далее - недостоверные или неполные сведения);</w:t>
      </w:r>
    </w:p>
    <w:p w:rsidR="00423A88" w:rsidRDefault="00423A88">
      <w:pPr>
        <w:pStyle w:val="ConsPlusNormal"/>
        <w:spacing w:before="220"/>
        <w:ind w:firstLine="540"/>
        <w:jc w:val="both"/>
      </w:pPr>
      <w:r>
        <w:t>б) о несоблюдении муниципальным служащим Городской Думы требований к служебному поведению и (или) требований об урегулировании конфликта интересов;</w:t>
      </w:r>
    </w:p>
    <w:p w:rsidR="00423A88" w:rsidRDefault="00423A88">
      <w:pPr>
        <w:pStyle w:val="ConsPlusNormal"/>
        <w:spacing w:before="220"/>
        <w:ind w:firstLine="540"/>
        <w:jc w:val="both"/>
      </w:pPr>
      <w:bookmarkStart w:id="8" w:name="P93"/>
      <w:bookmarkEnd w:id="8"/>
      <w:r>
        <w:t xml:space="preserve">3.3.2. </w:t>
      </w:r>
      <w:proofErr w:type="gramStart"/>
      <w:r>
        <w:t>поступившее</w:t>
      </w:r>
      <w:proofErr w:type="gramEnd"/>
      <w:r>
        <w:t xml:space="preserve"> заместителю руководителя общего отдела Городской Думы, ответственному за работу по профилактике коррупционных и иных правонарушений в Городской Думе:</w:t>
      </w:r>
    </w:p>
    <w:p w:rsidR="00423A88" w:rsidRDefault="00423A88">
      <w:pPr>
        <w:pStyle w:val="ConsPlusNormal"/>
        <w:spacing w:before="220"/>
        <w:ind w:firstLine="540"/>
        <w:jc w:val="both"/>
      </w:pPr>
      <w:bookmarkStart w:id="9" w:name="P94"/>
      <w:bookmarkEnd w:id="9"/>
      <w:proofErr w:type="gramStart"/>
      <w:r>
        <w:t>а) обращение гражданина, замещавшего в Городской Думе должность муниципальной службы, включенную в перечень должностей, утвержденный нормативным правовым актом органа местного самоуправления,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</w:t>
      </w:r>
      <w:proofErr w:type="gramEnd"/>
      <w:r>
        <w:t xml:space="preserve"> истечения двух лет со дня увольнения с муниципальной службы;</w:t>
      </w:r>
    </w:p>
    <w:p w:rsidR="00423A88" w:rsidRDefault="00423A88">
      <w:pPr>
        <w:pStyle w:val="ConsPlusNormal"/>
        <w:spacing w:before="220"/>
        <w:ind w:firstLine="540"/>
        <w:jc w:val="both"/>
      </w:pPr>
      <w:bookmarkStart w:id="10" w:name="P95"/>
      <w:bookmarkEnd w:id="10"/>
      <w:r>
        <w:t>б) заявление муниципального служащего Городской Думы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23A88" w:rsidRDefault="00423A88">
      <w:pPr>
        <w:pStyle w:val="ConsPlusNormal"/>
        <w:spacing w:before="220"/>
        <w:ind w:firstLine="540"/>
        <w:jc w:val="both"/>
      </w:pPr>
      <w:bookmarkStart w:id="11" w:name="P96"/>
      <w:bookmarkEnd w:id="11"/>
      <w:proofErr w:type="gramStart"/>
      <w:r>
        <w:t xml:space="preserve">в) заявление муниципального служащего о невозможности выполнить требования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</w:t>
      </w:r>
      <w:proofErr w:type="gramEnd"/>
      <w:r>
        <w:t xml:space="preserve">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23A88" w:rsidRDefault="00423A88">
      <w:pPr>
        <w:pStyle w:val="ConsPlusNormal"/>
        <w:spacing w:before="220"/>
        <w:ind w:firstLine="540"/>
        <w:jc w:val="both"/>
      </w:pPr>
      <w:bookmarkStart w:id="12" w:name="P97"/>
      <w:bookmarkEnd w:id="12"/>
      <w:r>
        <w:t>г) уведомление муниципального служащего Городской Думы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23A88" w:rsidRDefault="00423A88">
      <w:pPr>
        <w:pStyle w:val="ConsPlusNormal"/>
        <w:spacing w:before="220"/>
        <w:ind w:firstLine="540"/>
        <w:jc w:val="both"/>
      </w:pPr>
      <w:r>
        <w:t>3.3.3. представление председателя Городской Думы муниципального образования "Городской округ город Астрахань" или любого члена комиссии, касающееся обеспечения соблюдения муниципальным служащим Городской Думы требований к служебному поведению и (или) требований об урегулировании конфликта интересов либо осуществления в Городской Думе мер по предупреждению коррупции;</w:t>
      </w:r>
    </w:p>
    <w:p w:rsidR="00423A88" w:rsidRDefault="00423A88">
      <w:pPr>
        <w:pStyle w:val="ConsPlusNormal"/>
        <w:jc w:val="both"/>
      </w:pPr>
      <w:r>
        <w:lastRenderedPageBreak/>
        <w:t xml:space="preserve">(в ред. Решений Городской Думы муниципального образования "Город Астрахань" от 19.10.2020 </w:t>
      </w:r>
      <w:hyperlink r:id="rId40">
        <w:r>
          <w:rPr>
            <w:color w:val="0000FF"/>
          </w:rPr>
          <w:t>N 26</w:t>
        </w:r>
      </w:hyperlink>
      <w:r>
        <w:t xml:space="preserve">, от 30.01.2024 </w:t>
      </w:r>
      <w:hyperlink r:id="rId41">
        <w:r>
          <w:rPr>
            <w:color w:val="0000FF"/>
          </w:rPr>
          <w:t>N 5</w:t>
        </w:r>
      </w:hyperlink>
      <w:r>
        <w:t>)</w:t>
      </w:r>
    </w:p>
    <w:p w:rsidR="00423A88" w:rsidRDefault="00423A88">
      <w:pPr>
        <w:pStyle w:val="ConsPlusNormal"/>
        <w:spacing w:before="220"/>
        <w:ind w:firstLine="540"/>
        <w:jc w:val="both"/>
      </w:pPr>
      <w:bookmarkStart w:id="13" w:name="P100"/>
      <w:bookmarkEnd w:id="13"/>
      <w:r>
        <w:t xml:space="preserve">3.3.4. представление председателем Городской Думы муниципального образования "Городской округ город Астрахань" материалов проверки, свидетельствующих о представлении муниципальным служащим Городской Думы недостоверных или неполных сведений, предусмотренных </w:t>
      </w:r>
      <w:hyperlink r:id="rId42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доходам";</w:t>
      </w:r>
    </w:p>
    <w:p w:rsidR="00423A88" w:rsidRDefault="00423A88">
      <w:pPr>
        <w:pStyle w:val="ConsPlusNormal"/>
        <w:jc w:val="both"/>
      </w:pPr>
      <w:r>
        <w:t xml:space="preserve">(в ред. Решений Городской Думы муниципального образования "Город Астрахань" от 19.10.2020 </w:t>
      </w:r>
      <w:hyperlink r:id="rId43">
        <w:r>
          <w:rPr>
            <w:color w:val="0000FF"/>
          </w:rPr>
          <w:t>N 26</w:t>
        </w:r>
      </w:hyperlink>
      <w:r>
        <w:t xml:space="preserve">, от 30.01.2024 </w:t>
      </w:r>
      <w:hyperlink r:id="rId44">
        <w:r>
          <w:rPr>
            <w:color w:val="0000FF"/>
          </w:rPr>
          <w:t>N 5</w:t>
        </w:r>
      </w:hyperlink>
      <w:r>
        <w:t>)</w:t>
      </w:r>
    </w:p>
    <w:p w:rsidR="00423A88" w:rsidRDefault="00423A88">
      <w:pPr>
        <w:pStyle w:val="ConsPlusNormal"/>
        <w:spacing w:before="220"/>
        <w:ind w:firstLine="540"/>
        <w:jc w:val="both"/>
      </w:pPr>
      <w:bookmarkStart w:id="14" w:name="P102"/>
      <w:bookmarkEnd w:id="14"/>
      <w:proofErr w:type="gramStart"/>
      <w:r>
        <w:t xml:space="preserve">3.3.5. поступившее в соответствии с </w:t>
      </w:r>
      <w:hyperlink r:id="rId45">
        <w:r>
          <w:rPr>
            <w:color w:val="0000FF"/>
          </w:rPr>
          <w:t>частью 4 статьи 12</w:t>
        </w:r>
      </w:hyperlink>
      <w:r>
        <w:t xml:space="preserve"> Федерального закона от 25.12.2008 N 273-ФЗ "О противодействии коррупции" и </w:t>
      </w:r>
      <w:hyperlink r:id="rId46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Городскую Думу уведомление коммерческой или некоммерческой организации о заключении с гражданином, замещавшим должность муниципальной службы в Городской Думе,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</w:t>
      </w:r>
      <w:proofErr w:type="gramEnd"/>
      <w:r>
        <w:t xml:space="preserve"> </w:t>
      </w:r>
      <w:proofErr w:type="gramStart"/>
      <w:r>
        <w:t>входили в его должностные (служебные) обязанности, исполняемые во время замещения должности в Городской Думе,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</w:t>
      </w:r>
      <w:proofErr w:type="gramEnd"/>
      <w:r>
        <w:t xml:space="preserve"> коммерческой или некоммерческой организации комиссией не рассматривался.</w:t>
      </w:r>
    </w:p>
    <w:p w:rsidR="00423A88" w:rsidRDefault="00423A88">
      <w:pPr>
        <w:pStyle w:val="ConsPlusNormal"/>
        <w:spacing w:before="220"/>
        <w:ind w:firstLine="540"/>
        <w:jc w:val="both"/>
      </w:pPr>
      <w:r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23A88" w:rsidRDefault="00423A88">
      <w:pPr>
        <w:pStyle w:val="ConsPlusNormal"/>
        <w:spacing w:before="220"/>
        <w:ind w:firstLine="540"/>
        <w:jc w:val="both"/>
      </w:pPr>
      <w:bookmarkStart w:id="15" w:name="P104"/>
      <w:bookmarkEnd w:id="15"/>
      <w:r>
        <w:t xml:space="preserve">3.5. Обращение, указанное в </w:t>
      </w:r>
      <w:hyperlink w:anchor="P94">
        <w:r>
          <w:rPr>
            <w:color w:val="0000FF"/>
          </w:rPr>
          <w:t>подпункте "а" пункта 3.3.2</w:t>
        </w:r>
      </w:hyperlink>
      <w:r>
        <w:t xml:space="preserve"> настоящего Положения, подается гражданином, замещавшим должность муниципальной службы в Городской Думе, заместителю руководителя общего отдела Городской Думы, ответственному за работу по профилактике коррупционных и иных правонарушений в Городской Думе.</w:t>
      </w:r>
    </w:p>
    <w:p w:rsidR="00423A88" w:rsidRDefault="00423A88">
      <w:pPr>
        <w:pStyle w:val="ConsPlusNormal"/>
        <w:spacing w:before="220"/>
        <w:ind w:firstLine="540"/>
        <w:jc w:val="both"/>
      </w:pP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Заместителем руководителя общего отдела Городской Думы, ответственным за работу по профилактике коррупционных и иных правонарушений в Городской Думе,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47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</w:p>
    <w:p w:rsidR="00423A88" w:rsidRDefault="00423A88">
      <w:pPr>
        <w:pStyle w:val="ConsPlusNormal"/>
        <w:spacing w:before="220"/>
        <w:ind w:firstLine="540"/>
        <w:jc w:val="both"/>
      </w:pPr>
      <w:r>
        <w:t xml:space="preserve">3.6. Обращение, указанное в </w:t>
      </w:r>
      <w:hyperlink w:anchor="P94">
        <w:r>
          <w:rPr>
            <w:color w:val="0000FF"/>
          </w:rPr>
          <w:t>подпункте "а" пункта 3.3.2</w:t>
        </w:r>
      </w:hyperlink>
      <w: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423A88" w:rsidRDefault="00423A88">
      <w:pPr>
        <w:pStyle w:val="ConsPlusNormal"/>
        <w:spacing w:before="220"/>
        <w:ind w:firstLine="540"/>
        <w:jc w:val="both"/>
      </w:pPr>
      <w:bookmarkStart w:id="16" w:name="P107"/>
      <w:bookmarkEnd w:id="16"/>
      <w:r>
        <w:t xml:space="preserve">3.7. </w:t>
      </w:r>
      <w:proofErr w:type="gramStart"/>
      <w:r>
        <w:t xml:space="preserve">Уведомление, указанное в </w:t>
      </w:r>
      <w:hyperlink w:anchor="P102">
        <w:r>
          <w:rPr>
            <w:color w:val="0000FF"/>
          </w:rPr>
          <w:t>пункте 3.3.5</w:t>
        </w:r>
      </w:hyperlink>
      <w:r>
        <w:t xml:space="preserve"> настоящего Положения, рассматривается заместителем руководителя общего отдела Городской Думы ответственным за работу по профилактике коррупционных и иных правонарушений в Городской Думе, который осуществляет подготовку мотивированного заключения о соблюдении гражданином, замещавшим должность </w:t>
      </w:r>
      <w:r>
        <w:lastRenderedPageBreak/>
        <w:t xml:space="preserve">муниципальной службы в Городской Думе, требований </w:t>
      </w:r>
      <w:hyperlink r:id="rId48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  <w:proofErr w:type="gramEnd"/>
    </w:p>
    <w:p w:rsidR="00423A88" w:rsidRDefault="00423A88">
      <w:pPr>
        <w:pStyle w:val="ConsPlusNormal"/>
        <w:spacing w:before="220"/>
        <w:ind w:firstLine="540"/>
        <w:jc w:val="both"/>
      </w:pPr>
      <w:bookmarkStart w:id="17" w:name="P108"/>
      <w:bookmarkEnd w:id="17"/>
      <w:r>
        <w:t xml:space="preserve">3.8. Уведомление, указанное в </w:t>
      </w:r>
      <w:hyperlink w:anchor="P97">
        <w:r>
          <w:rPr>
            <w:color w:val="0000FF"/>
          </w:rPr>
          <w:t>подпункте "г" пункта 3.3.2</w:t>
        </w:r>
      </w:hyperlink>
      <w:r>
        <w:t xml:space="preserve"> настоящего Положения, рассматривается заместителем руководителя общего отдела Городской Думы, ответственным за работу по профилактике коррупционных и иных правонарушений в Городской Думе, который осуществляет подготовку мотивированного заключения по результатам рассмотрения уведомления.</w:t>
      </w:r>
    </w:p>
    <w:p w:rsidR="00423A88" w:rsidRDefault="00423A88">
      <w:pPr>
        <w:pStyle w:val="ConsPlusNormal"/>
        <w:spacing w:before="220"/>
        <w:ind w:firstLine="540"/>
        <w:jc w:val="both"/>
      </w:pPr>
      <w:r>
        <w:t xml:space="preserve">3.9.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94">
        <w:r>
          <w:rPr>
            <w:color w:val="0000FF"/>
          </w:rPr>
          <w:t>подпункте "а" пункта 3.3.2</w:t>
        </w:r>
      </w:hyperlink>
      <w:r>
        <w:t xml:space="preserve"> настоящего Положения, или уведомлений, указанных в </w:t>
      </w:r>
      <w:hyperlink w:anchor="P97">
        <w:r>
          <w:rPr>
            <w:color w:val="0000FF"/>
          </w:rPr>
          <w:t>подпункте "г" пункта 3.3.2</w:t>
        </w:r>
      </w:hyperlink>
      <w:r>
        <w:t xml:space="preserve"> и </w:t>
      </w:r>
      <w:hyperlink w:anchor="P102">
        <w:r>
          <w:rPr>
            <w:color w:val="0000FF"/>
          </w:rPr>
          <w:t>пункте 3.3.5</w:t>
        </w:r>
      </w:hyperlink>
      <w:r>
        <w:t xml:space="preserve"> настоящего Положения, заместитель руководителя общего отдела Городской Думы, ответственный за работу по профилактике коррупционных и иных правонарушений в Городской Думе, имеет право проводить собеседование с муниципальным служащим, представившим обращение или уведомление, получать от</w:t>
      </w:r>
      <w:proofErr w:type="gramEnd"/>
      <w:r>
        <w:t xml:space="preserve"> него письменные пояснения, а председатель Городской Думы муниципального образования "Городской округ город Астрахань" или заместитель председателя Городской Думы,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23A88" w:rsidRDefault="00423A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Городской Думы муниципального образования "Город Астрахань" от 19.10.2020 </w:t>
      </w:r>
      <w:hyperlink r:id="rId49">
        <w:r>
          <w:rPr>
            <w:color w:val="0000FF"/>
          </w:rPr>
          <w:t>N 26</w:t>
        </w:r>
      </w:hyperlink>
      <w:r>
        <w:t xml:space="preserve">, от 30.01.2024 </w:t>
      </w:r>
      <w:hyperlink r:id="rId50">
        <w:r>
          <w:rPr>
            <w:color w:val="0000FF"/>
          </w:rPr>
          <w:t>N 5</w:t>
        </w:r>
      </w:hyperlink>
      <w:r>
        <w:t>)</w:t>
      </w:r>
    </w:p>
    <w:p w:rsidR="00423A88" w:rsidRDefault="00423A88">
      <w:pPr>
        <w:pStyle w:val="ConsPlusNormal"/>
        <w:spacing w:before="220"/>
        <w:ind w:firstLine="540"/>
        <w:jc w:val="both"/>
      </w:pPr>
      <w:r>
        <w:t xml:space="preserve">3.9.1. Мотивированные заключения, предусмотренные </w:t>
      </w:r>
      <w:hyperlink w:anchor="P104">
        <w:r>
          <w:rPr>
            <w:color w:val="0000FF"/>
          </w:rPr>
          <w:t>пунктами 3.5</w:t>
        </w:r>
      </w:hyperlink>
      <w:r>
        <w:t xml:space="preserve">, </w:t>
      </w:r>
      <w:hyperlink w:anchor="P107">
        <w:r>
          <w:rPr>
            <w:color w:val="0000FF"/>
          </w:rPr>
          <w:t>3.7</w:t>
        </w:r>
      </w:hyperlink>
      <w:r>
        <w:t xml:space="preserve"> и </w:t>
      </w:r>
      <w:hyperlink w:anchor="P108">
        <w:r>
          <w:rPr>
            <w:color w:val="0000FF"/>
          </w:rPr>
          <w:t>3.8</w:t>
        </w:r>
      </w:hyperlink>
      <w:r>
        <w:t xml:space="preserve"> настоящего Положения, должны содержать:</w:t>
      </w:r>
    </w:p>
    <w:p w:rsidR="00423A88" w:rsidRDefault="00423A88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94">
        <w:r>
          <w:rPr>
            <w:color w:val="0000FF"/>
          </w:rPr>
          <w:t>подпункте "а"</w:t>
        </w:r>
      </w:hyperlink>
      <w:r>
        <w:t xml:space="preserve"> и </w:t>
      </w:r>
      <w:hyperlink w:anchor="P97">
        <w:r>
          <w:rPr>
            <w:color w:val="0000FF"/>
          </w:rPr>
          <w:t>подпункте "г" пункта 3.3.2</w:t>
        </w:r>
      </w:hyperlink>
      <w:r>
        <w:t xml:space="preserve"> и </w:t>
      </w:r>
      <w:hyperlink w:anchor="P102">
        <w:r>
          <w:rPr>
            <w:color w:val="0000FF"/>
          </w:rPr>
          <w:t>пункте 3.3.5</w:t>
        </w:r>
      </w:hyperlink>
      <w:r>
        <w:t xml:space="preserve"> настоящего Положения;</w:t>
      </w:r>
    </w:p>
    <w:p w:rsidR="00423A88" w:rsidRDefault="00423A88">
      <w:pPr>
        <w:pStyle w:val="ConsPlusNormal"/>
        <w:spacing w:before="220"/>
        <w:ind w:firstLine="540"/>
        <w:jc w:val="both"/>
      </w:pPr>
      <w:proofErr w:type="gramStart"/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  <w:proofErr w:type="gramEnd"/>
    </w:p>
    <w:p w:rsidR="00423A88" w:rsidRDefault="00423A88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94">
        <w:r>
          <w:rPr>
            <w:color w:val="0000FF"/>
          </w:rPr>
          <w:t>подпункте "а"</w:t>
        </w:r>
      </w:hyperlink>
      <w:r>
        <w:t xml:space="preserve"> и </w:t>
      </w:r>
      <w:hyperlink w:anchor="P97">
        <w:r>
          <w:rPr>
            <w:color w:val="0000FF"/>
          </w:rPr>
          <w:t>подпункте "г" пункта 3.3.2</w:t>
        </w:r>
      </w:hyperlink>
      <w:r>
        <w:t xml:space="preserve"> и </w:t>
      </w:r>
      <w:hyperlink w:anchor="P102">
        <w:r>
          <w:rPr>
            <w:color w:val="0000FF"/>
          </w:rPr>
          <w:t>пункте 3.3.5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40">
        <w:r>
          <w:rPr>
            <w:color w:val="0000FF"/>
          </w:rPr>
          <w:t>пунктами 4.3</w:t>
        </w:r>
      </w:hyperlink>
      <w:r>
        <w:t xml:space="preserve">, </w:t>
      </w:r>
      <w:hyperlink w:anchor="P156">
        <w:r>
          <w:rPr>
            <w:color w:val="0000FF"/>
          </w:rPr>
          <w:t>4.7</w:t>
        </w:r>
      </w:hyperlink>
      <w:r>
        <w:t xml:space="preserve">, </w:t>
      </w:r>
      <w:hyperlink w:anchor="P164">
        <w:r>
          <w:rPr>
            <w:color w:val="0000FF"/>
          </w:rPr>
          <w:t>4.9</w:t>
        </w:r>
      </w:hyperlink>
      <w:r>
        <w:t xml:space="preserve"> настоящего Положения или иного решения.</w:t>
      </w:r>
    </w:p>
    <w:p w:rsidR="00423A88" w:rsidRDefault="00423A88">
      <w:pPr>
        <w:pStyle w:val="ConsPlusNormal"/>
        <w:jc w:val="both"/>
      </w:pPr>
      <w:r>
        <w:t xml:space="preserve">(п. 3.9.1 введен </w:t>
      </w:r>
      <w:hyperlink r:id="rId51">
        <w:r>
          <w:rPr>
            <w:color w:val="0000FF"/>
          </w:rPr>
          <w:t>Решением</w:t>
        </w:r>
      </w:hyperlink>
      <w:r>
        <w:t xml:space="preserve"> Городской Думы муниципального образования "Город Астрахань" от 29.01.2019 N 4)</w:t>
      </w:r>
    </w:p>
    <w:p w:rsidR="00423A88" w:rsidRDefault="00423A88">
      <w:pPr>
        <w:pStyle w:val="ConsPlusNormal"/>
        <w:spacing w:before="220"/>
        <w:ind w:firstLine="540"/>
        <w:jc w:val="both"/>
      </w:pPr>
      <w:r>
        <w:t>3.10. Председатель комиссии при поступлении к нему информации, содержащей основания для проведения заседания комиссии:</w:t>
      </w:r>
    </w:p>
    <w:p w:rsidR="00423A88" w:rsidRDefault="00423A88">
      <w:pPr>
        <w:pStyle w:val="ConsPlusNormal"/>
        <w:spacing w:before="220"/>
        <w:ind w:firstLine="540"/>
        <w:jc w:val="both"/>
      </w:pPr>
      <w:r>
        <w:t xml:space="preserve">- в 10-дневный срок назначает дату заседания комиссии, при этом дата заседания комиссии не может быть назначена позднее 20 дней со дня поступления указанной информации за исключением случаев, предусмотренных </w:t>
      </w:r>
      <w:hyperlink w:anchor="P120">
        <w:r>
          <w:rPr>
            <w:color w:val="0000FF"/>
          </w:rPr>
          <w:t>пунктами 3.11</w:t>
        </w:r>
      </w:hyperlink>
      <w:r>
        <w:t xml:space="preserve"> и </w:t>
      </w:r>
      <w:hyperlink w:anchor="P121">
        <w:r>
          <w:rPr>
            <w:color w:val="0000FF"/>
          </w:rPr>
          <w:t>3.12</w:t>
        </w:r>
      </w:hyperlink>
      <w:r>
        <w:t xml:space="preserve"> настоящего Положения;</w:t>
      </w:r>
    </w:p>
    <w:p w:rsidR="00423A88" w:rsidRDefault="00423A88">
      <w:pPr>
        <w:pStyle w:val="ConsPlusNormal"/>
        <w:spacing w:before="220"/>
        <w:ind w:firstLine="540"/>
        <w:jc w:val="both"/>
      </w:pPr>
      <w:proofErr w:type="gramStart"/>
      <w:r>
        <w:t xml:space="preserve">-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заместителю руководителя общего отдела Городской Думы, ответственному за работу по профилактике коррупционных и </w:t>
      </w:r>
      <w:r>
        <w:lastRenderedPageBreak/>
        <w:t>иных правонарушений в Городской Думе, и с результатами ее проверки;</w:t>
      </w:r>
      <w:proofErr w:type="gramEnd"/>
    </w:p>
    <w:p w:rsidR="00423A88" w:rsidRDefault="00423A88">
      <w:pPr>
        <w:pStyle w:val="ConsPlusNormal"/>
        <w:spacing w:before="220"/>
        <w:ind w:firstLine="540"/>
        <w:jc w:val="both"/>
      </w:pPr>
      <w:r>
        <w:t xml:space="preserve">- рассматривает ходатайства о приглашении на заседание комиссии лиц, указанных в </w:t>
      </w:r>
      <w:hyperlink w:anchor="P82">
        <w:r>
          <w:rPr>
            <w:color w:val="0000FF"/>
          </w:rPr>
          <w:t>подпункте "б" пункта 2.7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23A88" w:rsidRDefault="00423A88">
      <w:pPr>
        <w:pStyle w:val="ConsPlusNormal"/>
        <w:spacing w:before="220"/>
        <w:ind w:firstLine="540"/>
        <w:jc w:val="both"/>
      </w:pPr>
      <w:bookmarkStart w:id="18" w:name="P120"/>
      <w:bookmarkEnd w:id="18"/>
      <w:r>
        <w:t xml:space="preserve">3.11. Заседание комиссии по рассмотрению заявлений, указанных в </w:t>
      </w:r>
      <w:hyperlink w:anchor="P95">
        <w:r>
          <w:rPr>
            <w:color w:val="0000FF"/>
          </w:rPr>
          <w:t>подпунктах "б"</w:t>
        </w:r>
      </w:hyperlink>
      <w:r>
        <w:t xml:space="preserve">, </w:t>
      </w:r>
      <w:hyperlink w:anchor="P96">
        <w:r>
          <w:rPr>
            <w:color w:val="0000FF"/>
          </w:rPr>
          <w:t>"в" пункта 3.3.2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23A88" w:rsidRDefault="00423A88">
      <w:pPr>
        <w:pStyle w:val="ConsPlusNormal"/>
        <w:spacing w:before="220"/>
        <w:ind w:firstLine="540"/>
        <w:jc w:val="both"/>
      </w:pPr>
      <w:bookmarkStart w:id="19" w:name="P121"/>
      <w:bookmarkEnd w:id="19"/>
      <w:r>
        <w:t xml:space="preserve">3.12. Уведомление, указанное в </w:t>
      </w:r>
      <w:hyperlink w:anchor="P102">
        <w:r>
          <w:rPr>
            <w:color w:val="0000FF"/>
          </w:rPr>
          <w:t>пункте 3.3.5</w:t>
        </w:r>
      </w:hyperlink>
      <w:r>
        <w:t xml:space="preserve"> настоящего Положения, рассматривается на очередном (плановом) заседании комиссии.</w:t>
      </w:r>
    </w:p>
    <w:p w:rsidR="00423A88" w:rsidRDefault="00423A88">
      <w:pPr>
        <w:pStyle w:val="ConsPlusNormal"/>
        <w:spacing w:before="220"/>
        <w:ind w:firstLine="540"/>
        <w:jc w:val="both"/>
      </w:pPr>
      <w:r>
        <w:t xml:space="preserve">3.13.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Городской Думе.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>
        <w:t>представляемых</w:t>
      </w:r>
      <w:proofErr w:type="gramEnd"/>
      <w:r>
        <w:t xml:space="preserve"> в соответствии с </w:t>
      </w:r>
      <w:hyperlink w:anchor="P93">
        <w:r>
          <w:rPr>
            <w:color w:val="0000FF"/>
          </w:rPr>
          <w:t>пунктом 3.3.2</w:t>
        </w:r>
      </w:hyperlink>
      <w:r>
        <w:t xml:space="preserve"> настоящего Положения.</w:t>
      </w:r>
    </w:p>
    <w:p w:rsidR="00423A88" w:rsidRDefault="00423A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"Город Астрахань" от 29.01.2019 N 4)</w:t>
      </w:r>
    </w:p>
    <w:p w:rsidR="00423A88" w:rsidRDefault="00423A88">
      <w:pPr>
        <w:pStyle w:val="ConsPlusNormal"/>
        <w:spacing w:before="220"/>
        <w:ind w:firstLine="540"/>
        <w:jc w:val="both"/>
      </w:pPr>
      <w:r>
        <w:t>3.14. Заседания комиссии могут проводиться в отсутствие муниципального служащего или гражданина в случае:</w:t>
      </w:r>
    </w:p>
    <w:p w:rsidR="00423A88" w:rsidRDefault="00423A88">
      <w:pPr>
        <w:pStyle w:val="ConsPlusNormal"/>
        <w:spacing w:before="220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93">
        <w:r>
          <w:rPr>
            <w:color w:val="0000FF"/>
          </w:rPr>
          <w:t>пунктом 3.3.2</w:t>
        </w:r>
      </w:hyperlink>
      <w:r>
        <w:t xml:space="preserve"> настоящего Положения, не содержится указание о намерении муниципального служащего или гражданина лично присутствовать на заседании комиссии;</w:t>
      </w:r>
      <w:proofErr w:type="gramEnd"/>
    </w:p>
    <w:p w:rsidR="00423A88" w:rsidRDefault="00423A88">
      <w:pPr>
        <w:pStyle w:val="ConsPlusNormal"/>
        <w:spacing w:before="220"/>
        <w:ind w:firstLine="540"/>
        <w:jc w:val="both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23A88" w:rsidRDefault="00423A88">
      <w:pPr>
        <w:pStyle w:val="ConsPlusNormal"/>
        <w:spacing w:before="220"/>
        <w:ind w:firstLine="540"/>
        <w:jc w:val="both"/>
      </w:pPr>
      <w:r>
        <w:t>3.15. На заседании комиссии заслушиваются пояснения муниципального служащего или гражданина, замещавшего должность муниципальной службы в Городской Думе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23A88" w:rsidRDefault="00423A88">
      <w:pPr>
        <w:pStyle w:val="ConsPlusNormal"/>
        <w:spacing w:before="220"/>
        <w:ind w:firstLine="540"/>
        <w:jc w:val="both"/>
      </w:pPr>
      <w:r>
        <w:t>3.16.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23A88" w:rsidRDefault="00423A88">
      <w:pPr>
        <w:pStyle w:val="ConsPlusNormal"/>
        <w:ind w:firstLine="540"/>
        <w:jc w:val="both"/>
      </w:pPr>
    </w:p>
    <w:p w:rsidR="00423A88" w:rsidRDefault="00423A88">
      <w:pPr>
        <w:pStyle w:val="ConsPlusTitle"/>
        <w:jc w:val="center"/>
        <w:outlineLvl w:val="1"/>
      </w:pPr>
      <w:r>
        <w:t>4. Решения, принимаемые комиссией</w:t>
      </w:r>
    </w:p>
    <w:p w:rsidR="00423A88" w:rsidRDefault="00423A88">
      <w:pPr>
        <w:pStyle w:val="ConsPlusNormal"/>
        <w:ind w:firstLine="540"/>
        <w:jc w:val="both"/>
      </w:pPr>
    </w:p>
    <w:p w:rsidR="00423A88" w:rsidRDefault="00423A88">
      <w:pPr>
        <w:pStyle w:val="ConsPlusNormal"/>
        <w:ind w:firstLine="540"/>
        <w:jc w:val="both"/>
      </w:pPr>
      <w:bookmarkStart w:id="20" w:name="P132"/>
      <w:bookmarkEnd w:id="20"/>
      <w:r>
        <w:t>4.1. По итогам рассмотрения вопроса о представлении муниципальным служащим Городской Думы недостоверных или неполных сведений комиссия принимает одно из следующих решений:</w:t>
      </w:r>
    </w:p>
    <w:p w:rsidR="00423A88" w:rsidRDefault="00423A88">
      <w:pPr>
        <w:pStyle w:val="ConsPlusNormal"/>
        <w:spacing w:before="220"/>
        <w:ind w:firstLine="540"/>
        <w:jc w:val="both"/>
      </w:pPr>
      <w:proofErr w:type="gramStart"/>
      <w:r>
        <w:t xml:space="preserve">а) установить, что сведения, представленные муниципальным служащим в соответствии с </w:t>
      </w:r>
      <w:hyperlink r:id="rId53">
        <w:r>
          <w:rPr>
            <w:color w:val="0000FF"/>
          </w:rPr>
          <w:t>абзацами вторым</w:t>
        </w:r>
      </w:hyperlink>
      <w:r>
        <w:t xml:space="preserve">, </w:t>
      </w:r>
      <w:hyperlink r:id="rId54">
        <w:r>
          <w:rPr>
            <w:color w:val="0000FF"/>
          </w:rPr>
          <w:t>третьим</w:t>
        </w:r>
      </w:hyperlink>
      <w:r>
        <w:t xml:space="preserve">, </w:t>
      </w:r>
      <w:hyperlink r:id="rId55">
        <w:r>
          <w:rPr>
            <w:color w:val="0000FF"/>
          </w:rPr>
          <w:t>четвертым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Астраханской области, муниципальными служащими, замещающими должности муниципальной службы в Астраханской области, и соблюдения муниципальными служащими требований к служебному поведению, утвержденного Постановлением Губернатора </w:t>
      </w:r>
      <w:r>
        <w:lastRenderedPageBreak/>
        <w:t>Астраханской области от 30.07.2012 N 302</w:t>
      </w:r>
      <w:proofErr w:type="gramEnd"/>
      <w:r>
        <w:t>, являются достоверными и полными;</w:t>
      </w:r>
    </w:p>
    <w:p w:rsidR="00423A88" w:rsidRDefault="00423A88">
      <w:pPr>
        <w:pStyle w:val="ConsPlusNormal"/>
        <w:spacing w:before="220"/>
        <w:ind w:firstLine="540"/>
        <w:jc w:val="both"/>
      </w:pPr>
      <w:proofErr w:type="gramStart"/>
      <w:r>
        <w:t xml:space="preserve">б) установить, что сведения, представленные муниципальным служащим в соответствии с </w:t>
      </w:r>
      <w:hyperlink r:id="rId56">
        <w:r>
          <w:rPr>
            <w:color w:val="0000FF"/>
          </w:rPr>
          <w:t>абзацами вторым</w:t>
        </w:r>
      </w:hyperlink>
      <w:r>
        <w:t xml:space="preserve">, </w:t>
      </w:r>
      <w:hyperlink r:id="rId57">
        <w:r>
          <w:rPr>
            <w:color w:val="0000FF"/>
          </w:rPr>
          <w:t>третьим</w:t>
        </w:r>
      </w:hyperlink>
      <w:r>
        <w:t xml:space="preserve">, </w:t>
      </w:r>
      <w:hyperlink r:id="rId58">
        <w:r>
          <w:rPr>
            <w:color w:val="0000FF"/>
          </w:rPr>
          <w:t>четвертым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Астраханской области, муниципальными служащими, замещающими должности муниципальной службы в Астраханской области, и соблюдения муниципальными служащими требований к служебному поведению, утвержденного Постановлением Губернатора Астраханской области от 30.07.2012 N 302</w:t>
      </w:r>
      <w:proofErr w:type="gramEnd"/>
      <w:r>
        <w:t>, являются недостоверными и (или) неполными. В этом случае комиссия рекомендует председателю Городской Думы муниципального образования "Городской округ город Астрахань" применить к муниципальному служащему конкретную меру ответственности.</w:t>
      </w:r>
    </w:p>
    <w:p w:rsidR="00423A88" w:rsidRDefault="00423A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Городской Думы муниципального образования "Город Астрахань" от 19.10.2020 </w:t>
      </w:r>
      <w:hyperlink r:id="rId59">
        <w:r>
          <w:rPr>
            <w:color w:val="0000FF"/>
          </w:rPr>
          <w:t>N 26</w:t>
        </w:r>
      </w:hyperlink>
      <w:r>
        <w:t xml:space="preserve">, от 30.01.2024 </w:t>
      </w:r>
      <w:hyperlink r:id="rId60">
        <w:r>
          <w:rPr>
            <w:color w:val="0000FF"/>
          </w:rPr>
          <w:t>N 5</w:t>
        </w:r>
      </w:hyperlink>
      <w:r>
        <w:t>)</w:t>
      </w:r>
    </w:p>
    <w:p w:rsidR="00423A88" w:rsidRDefault="00423A88">
      <w:pPr>
        <w:pStyle w:val="ConsPlusNormal"/>
        <w:spacing w:before="220"/>
        <w:ind w:firstLine="540"/>
        <w:jc w:val="both"/>
      </w:pPr>
      <w:r>
        <w:t>4.2. По итогам рассмотрения вопроса о несоблюдении муниципальным служащим Городской Думы требований к служебному поведению и (или) требований об урегулировании конфликта интересов комиссия принимает одно из следующих решений:</w:t>
      </w:r>
    </w:p>
    <w:p w:rsidR="00423A88" w:rsidRDefault="00423A88">
      <w:pPr>
        <w:pStyle w:val="ConsPlusNormal"/>
        <w:spacing w:before="220"/>
        <w:ind w:firstLine="540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23A88" w:rsidRDefault="00423A88">
      <w:pPr>
        <w:pStyle w:val="ConsPlusNormal"/>
        <w:spacing w:before="220"/>
        <w:ind w:firstLine="540"/>
        <w:jc w:val="both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Городской Думы муниципального образования "Городской округ город Астрахань"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23A88" w:rsidRDefault="00423A88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"Город Астрахань" от 19.10.2020 N 26)</w:t>
      </w:r>
    </w:p>
    <w:p w:rsidR="00423A88" w:rsidRDefault="00423A88">
      <w:pPr>
        <w:pStyle w:val="ConsPlusNormal"/>
        <w:spacing w:before="220"/>
        <w:ind w:firstLine="540"/>
        <w:jc w:val="both"/>
      </w:pPr>
      <w:bookmarkStart w:id="21" w:name="P140"/>
      <w:bookmarkEnd w:id="21"/>
      <w:r>
        <w:t xml:space="preserve">4.3. </w:t>
      </w:r>
      <w:proofErr w:type="gramStart"/>
      <w:r>
        <w:t>По итогам рассмотрения обращения гражданина, замещавшего в Городской Думе должность муниципальной службы, включенную в перечень должностей, утвержденный нормативным правовым актом органа местного самоуправления,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</w:t>
      </w:r>
      <w:proofErr w:type="gramEnd"/>
      <w:r>
        <w:t>) обязанности, до истечения двух лет со дня увольнения с муниципальной службы комиссия принимает одно из следующих решений:</w:t>
      </w:r>
    </w:p>
    <w:p w:rsidR="00423A88" w:rsidRDefault="00423A88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23A88" w:rsidRDefault="00423A88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423A88" w:rsidRDefault="00423A88">
      <w:pPr>
        <w:pStyle w:val="ConsPlusNormal"/>
        <w:spacing w:before="220"/>
        <w:ind w:firstLine="540"/>
        <w:jc w:val="both"/>
      </w:pPr>
      <w:r>
        <w:t xml:space="preserve">4.4. По итогам рассмотрения заявления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комиссия </w:t>
      </w:r>
      <w:r>
        <w:lastRenderedPageBreak/>
        <w:t>принимает одно из следующих решений:</w:t>
      </w:r>
    </w:p>
    <w:p w:rsidR="00423A88" w:rsidRDefault="00423A88">
      <w:pPr>
        <w:pStyle w:val="ConsPlusNormal"/>
        <w:spacing w:before="220"/>
        <w:ind w:firstLine="540"/>
        <w:jc w:val="both"/>
      </w:pPr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23A88" w:rsidRDefault="00423A88">
      <w:pPr>
        <w:pStyle w:val="ConsPlusNormal"/>
        <w:spacing w:before="220"/>
        <w:ind w:firstLine="540"/>
        <w:jc w:val="both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уважительной; в этом случае комиссия рекомендует муниципальному служащему принять меры по представлению указанных сведений;</w:t>
      </w:r>
    </w:p>
    <w:p w:rsidR="00423A88" w:rsidRDefault="00423A88">
      <w:pPr>
        <w:pStyle w:val="ConsPlusNormal"/>
        <w:spacing w:before="220"/>
        <w:ind w:firstLine="540"/>
        <w:jc w:val="both"/>
      </w:pPr>
      <w:proofErr w:type="gramStart"/>
      <w: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сведений; в этом случае комиссия рекомендует председателю Городской Думы муниципального образования "Городской округ город Астрахань" применить к муниципальному служащему конкретную меру ответственности.</w:t>
      </w:r>
      <w:proofErr w:type="gramEnd"/>
    </w:p>
    <w:p w:rsidR="00423A88" w:rsidRDefault="00423A88">
      <w:pPr>
        <w:pStyle w:val="ConsPlusNormal"/>
        <w:jc w:val="both"/>
      </w:pPr>
      <w:r>
        <w:t xml:space="preserve">(в ред. Решений Городской Думы муниципального образования "Город Астрахань" от 19.10.2020 </w:t>
      </w:r>
      <w:hyperlink r:id="rId62">
        <w:r>
          <w:rPr>
            <w:color w:val="0000FF"/>
          </w:rPr>
          <w:t>N 26</w:t>
        </w:r>
      </w:hyperlink>
      <w:r>
        <w:t xml:space="preserve">, от 30.01.2024 </w:t>
      </w:r>
      <w:hyperlink r:id="rId63">
        <w:r>
          <w:rPr>
            <w:color w:val="0000FF"/>
          </w:rPr>
          <w:t>N 5</w:t>
        </w:r>
      </w:hyperlink>
      <w:r>
        <w:t>)</w:t>
      </w:r>
    </w:p>
    <w:p w:rsidR="00423A88" w:rsidRDefault="00423A88">
      <w:pPr>
        <w:pStyle w:val="ConsPlusNormal"/>
        <w:spacing w:before="220"/>
        <w:ind w:firstLine="540"/>
        <w:jc w:val="both"/>
      </w:pPr>
      <w:r>
        <w:t xml:space="preserve">4.5. По итогам рассмотрения материалов проверки, свидетельствующих о представлении муниципальным служащим Городской Думы недостоверных или неполных сведений, предусмотренных </w:t>
      </w:r>
      <w:hyperlink r:id="rId64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комиссия принимает одно из следующих решений:</w:t>
      </w:r>
    </w:p>
    <w:p w:rsidR="00423A88" w:rsidRDefault="00423A88">
      <w:pPr>
        <w:pStyle w:val="ConsPlusNormal"/>
        <w:spacing w:before="220"/>
        <w:ind w:firstLine="540"/>
        <w:jc w:val="both"/>
      </w:pPr>
      <w:r>
        <w:t>а) признать, что сведения, представленные муниципальным служащим, являются достоверными и полными;</w:t>
      </w:r>
    </w:p>
    <w:p w:rsidR="00423A88" w:rsidRDefault="00423A88">
      <w:pPr>
        <w:pStyle w:val="ConsPlusNormal"/>
        <w:spacing w:before="220"/>
        <w:ind w:firstLine="540"/>
        <w:jc w:val="both"/>
      </w:pPr>
      <w:proofErr w:type="gramStart"/>
      <w:r>
        <w:t>б) признать, что сведения, представленные муниципальным служащим, являются недостоверными и (или) неполными; в этом случае комиссия рекомендует председателю Городской Думы муниципального образования "Городской округ город Астрахань"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  <w:proofErr w:type="gramEnd"/>
    </w:p>
    <w:p w:rsidR="00423A88" w:rsidRDefault="00423A88">
      <w:pPr>
        <w:pStyle w:val="ConsPlusNormal"/>
        <w:jc w:val="both"/>
      </w:pPr>
      <w:r>
        <w:t xml:space="preserve">(в ред. Решений Городской Думы муниципального образования "Город Астрахань" от 19.10.2020 </w:t>
      </w:r>
      <w:hyperlink r:id="rId65">
        <w:r>
          <w:rPr>
            <w:color w:val="0000FF"/>
          </w:rPr>
          <w:t>N 26</w:t>
        </w:r>
      </w:hyperlink>
      <w:r>
        <w:t xml:space="preserve">, от 30.01.2024 </w:t>
      </w:r>
      <w:hyperlink r:id="rId66">
        <w:r>
          <w:rPr>
            <w:color w:val="0000FF"/>
          </w:rPr>
          <w:t>N 5</w:t>
        </w:r>
      </w:hyperlink>
      <w:r>
        <w:t>)</w:t>
      </w:r>
    </w:p>
    <w:p w:rsidR="00423A88" w:rsidRDefault="00423A88">
      <w:pPr>
        <w:pStyle w:val="ConsPlusNormal"/>
        <w:spacing w:before="220"/>
        <w:ind w:firstLine="540"/>
        <w:jc w:val="both"/>
      </w:pPr>
      <w:r>
        <w:t xml:space="preserve">4.6. </w:t>
      </w:r>
      <w:proofErr w:type="gramStart"/>
      <w:r>
        <w:t xml:space="preserve">По итогам рассмотрения заявления муниципального служащего о невозможности выполнить требования Федерального </w:t>
      </w:r>
      <w:hyperlink r:id="rId67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</w:t>
      </w:r>
      <w:proofErr w:type="gramEnd"/>
      <w:r>
        <w:t xml:space="preserve"> </w:t>
      </w:r>
      <w:proofErr w:type="gramStart"/>
      <w: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детей, комиссия принимает одно из следующих решений:</w:t>
      </w:r>
      <w:proofErr w:type="gramEnd"/>
    </w:p>
    <w:p w:rsidR="00423A88" w:rsidRDefault="00423A88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68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>
        <w:lastRenderedPageBreak/>
        <w:t>иностранными финансовыми инструментами", являются объективными и уважительными;</w:t>
      </w:r>
    </w:p>
    <w:p w:rsidR="00423A88" w:rsidRDefault="00423A88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69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уважительными; в этом случае комиссия рекомендует председателю Городской Думы муниципального образования "Городской округ город Астрахань" применить к муниципальному служащему Городской Думы конкретную меру ответственности.</w:t>
      </w:r>
    </w:p>
    <w:p w:rsidR="00423A88" w:rsidRDefault="00423A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Городской Думы муниципального образования "Город Астрахань" от 19.10.2020 </w:t>
      </w:r>
      <w:hyperlink r:id="rId70">
        <w:r>
          <w:rPr>
            <w:color w:val="0000FF"/>
          </w:rPr>
          <w:t>N 26</w:t>
        </w:r>
      </w:hyperlink>
      <w:r>
        <w:t xml:space="preserve">, от 30.01.2024 </w:t>
      </w:r>
      <w:hyperlink r:id="rId71">
        <w:r>
          <w:rPr>
            <w:color w:val="0000FF"/>
          </w:rPr>
          <w:t>N 5</w:t>
        </w:r>
      </w:hyperlink>
      <w:r>
        <w:t>)</w:t>
      </w:r>
    </w:p>
    <w:p w:rsidR="00423A88" w:rsidRDefault="00423A88">
      <w:pPr>
        <w:pStyle w:val="ConsPlusNormal"/>
        <w:spacing w:before="220"/>
        <w:ind w:firstLine="540"/>
        <w:jc w:val="both"/>
      </w:pPr>
      <w:bookmarkStart w:id="22" w:name="P156"/>
      <w:bookmarkEnd w:id="22"/>
      <w:r>
        <w:t>4.7. По итогам рассмотрения уведомления муниципального служащего Городской Думы о возникновении личной заинтересованности при исполнении должностных обязанностей, которая приводит или может привести к конфликту интересов, комиссия принимает одно из следующих решений:</w:t>
      </w:r>
    </w:p>
    <w:p w:rsidR="00423A88" w:rsidRDefault="00423A88">
      <w:pPr>
        <w:pStyle w:val="ConsPlusNormal"/>
        <w:spacing w:before="220"/>
        <w:ind w:firstLine="540"/>
        <w:jc w:val="both"/>
      </w:pPr>
      <w:proofErr w:type="gramStart"/>
      <w:r>
        <w:t>а) признать, что при исполнении муниципальным служащим должностных обязанностей конфликт интересов отсутствует;</w:t>
      </w:r>
      <w:proofErr w:type="gramEnd"/>
    </w:p>
    <w:p w:rsidR="00423A88" w:rsidRDefault="00423A88">
      <w:pPr>
        <w:pStyle w:val="ConsPlusNormal"/>
        <w:spacing w:before="220"/>
        <w:ind w:firstLine="540"/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интересов; в этом случае комиссия рекомендует муниципальному служащему и (или) председателю Городской Думы муниципального образования "Городской округ город Астрахань" принять меры по урегулированию конфликта интересов или по недопущению его возникновения;</w:t>
      </w:r>
    </w:p>
    <w:p w:rsidR="00423A88" w:rsidRDefault="00423A88">
      <w:pPr>
        <w:pStyle w:val="ConsPlusNormal"/>
        <w:jc w:val="both"/>
      </w:pPr>
      <w:r>
        <w:t xml:space="preserve">(в ред. Решений Городской Думы муниципального образования "Город Астрахань" от 19.10.2020 </w:t>
      </w:r>
      <w:hyperlink r:id="rId72">
        <w:r>
          <w:rPr>
            <w:color w:val="0000FF"/>
          </w:rPr>
          <w:t>N 26</w:t>
        </w:r>
      </w:hyperlink>
      <w:r>
        <w:t xml:space="preserve">, от 30.01.2024 </w:t>
      </w:r>
      <w:hyperlink r:id="rId73">
        <w:r>
          <w:rPr>
            <w:color w:val="0000FF"/>
          </w:rPr>
          <w:t>N 5</w:t>
        </w:r>
      </w:hyperlink>
      <w:r>
        <w:t>)</w:t>
      </w:r>
    </w:p>
    <w:p w:rsidR="00423A88" w:rsidRDefault="00423A88">
      <w:pPr>
        <w:pStyle w:val="ConsPlusNormal"/>
        <w:spacing w:before="220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председателю Городской Думы муниципального образования "Городской округ город Астрахань" применить к муниципальному служащему Городской Думы конкретную меру ответственности.</w:t>
      </w:r>
    </w:p>
    <w:p w:rsidR="00423A88" w:rsidRDefault="00423A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Городской Думы муниципального образования "Город Астрахань" от 19.10.2020 </w:t>
      </w:r>
      <w:hyperlink r:id="rId74">
        <w:r>
          <w:rPr>
            <w:color w:val="0000FF"/>
          </w:rPr>
          <w:t>N 26</w:t>
        </w:r>
      </w:hyperlink>
      <w:r>
        <w:t xml:space="preserve">, от 30.01.2024 </w:t>
      </w:r>
      <w:hyperlink r:id="rId75">
        <w:r>
          <w:rPr>
            <w:color w:val="0000FF"/>
          </w:rPr>
          <w:t>N 5</w:t>
        </w:r>
      </w:hyperlink>
      <w:r>
        <w:t>)</w:t>
      </w:r>
    </w:p>
    <w:p w:rsidR="00423A88" w:rsidRDefault="00423A88">
      <w:pPr>
        <w:pStyle w:val="ConsPlusNormal"/>
        <w:spacing w:before="220"/>
        <w:ind w:firstLine="540"/>
        <w:jc w:val="both"/>
      </w:pPr>
      <w:r>
        <w:t xml:space="preserve">4.8. По итогам рассмотрения вопросов, указанных в </w:t>
      </w:r>
      <w:hyperlink w:anchor="P89">
        <w:r>
          <w:rPr>
            <w:color w:val="0000FF"/>
          </w:rPr>
          <w:t>пунктах 3.3.1</w:t>
        </w:r>
      </w:hyperlink>
      <w:r>
        <w:t xml:space="preserve">, </w:t>
      </w:r>
      <w:hyperlink w:anchor="P93">
        <w:r>
          <w:rPr>
            <w:color w:val="0000FF"/>
          </w:rPr>
          <w:t>3.3.2</w:t>
        </w:r>
      </w:hyperlink>
      <w:r>
        <w:t xml:space="preserve">, </w:t>
      </w:r>
      <w:hyperlink w:anchor="P100">
        <w:r>
          <w:rPr>
            <w:color w:val="0000FF"/>
          </w:rPr>
          <w:t>3.3.4</w:t>
        </w:r>
      </w:hyperlink>
      <w:r>
        <w:t xml:space="preserve">, </w:t>
      </w:r>
      <w:hyperlink w:anchor="P102">
        <w:r>
          <w:rPr>
            <w:color w:val="0000FF"/>
          </w:rPr>
          <w:t>3.3.5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32">
        <w:r>
          <w:rPr>
            <w:color w:val="0000FF"/>
          </w:rPr>
          <w:t>пунктами 4.1</w:t>
        </w:r>
      </w:hyperlink>
      <w:r>
        <w:t xml:space="preserve"> - </w:t>
      </w:r>
      <w:hyperlink w:anchor="P156">
        <w:r>
          <w:rPr>
            <w:color w:val="0000FF"/>
          </w:rPr>
          <w:t>4.7</w:t>
        </w:r>
      </w:hyperlink>
      <w:r>
        <w:t xml:space="preserve">, </w:t>
      </w:r>
      <w:hyperlink w:anchor="P164">
        <w:r>
          <w:rPr>
            <w:color w:val="0000FF"/>
          </w:rPr>
          <w:t>4.9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23A88" w:rsidRDefault="00423A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6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"Город Астрахань" от 29.01.2019 N 4)</w:t>
      </w:r>
    </w:p>
    <w:p w:rsidR="00423A88" w:rsidRDefault="00423A88">
      <w:pPr>
        <w:pStyle w:val="ConsPlusNormal"/>
        <w:spacing w:before="220"/>
        <w:ind w:firstLine="540"/>
        <w:jc w:val="both"/>
      </w:pPr>
      <w:bookmarkStart w:id="23" w:name="P164"/>
      <w:bookmarkEnd w:id="23"/>
      <w:r>
        <w:t xml:space="preserve">4.9. </w:t>
      </w:r>
      <w:proofErr w:type="gramStart"/>
      <w:r>
        <w:t>По итогам рассмотрения поступившего в Городскую Думу уведомления коммерческой или некоммерческой организации о заключении с гражданином, замещавшим должность муниципальной службы в Городской Думе,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Городской Думе, при условии, что указанному гражданину комиссией ранее</w:t>
      </w:r>
      <w:proofErr w:type="gramEnd"/>
      <w:r>
        <w:t xml:space="preserve"> </w:t>
      </w:r>
      <w:proofErr w:type="gramStart"/>
      <w:r>
        <w:t>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рассматривался, комиссия принимает в отношении гражданина, замещавшего должность муниципальной службы в Городской Думе, одно из</w:t>
      </w:r>
      <w:proofErr w:type="gramEnd"/>
      <w:r>
        <w:t xml:space="preserve"> следующих решений:</w:t>
      </w:r>
    </w:p>
    <w:p w:rsidR="00423A88" w:rsidRDefault="00423A88">
      <w:pPr>
        <w:pStyle w:val="ConsPlusNormal"/>
        <w:spacing w:before="220"/>
        <w:ind w:firstLine="540"/>
        <w:jc w:val="both"/>
      </w:pPr>
      <w:r>
        <w:lastRenderedPageBreak/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23A88" w:rsidRDefault="00423A88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77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коррупции"; в этом случае комиссия рекомендует председателю Городской Думы муниципального образования "Городской округ город Астрахань" проинформировать об указанных обстоятельствах органы прокуратуры и уведомившую организацию.</w:t>
      </w:r>
    </w:p>
    <w:p w:rsidR="00423A88" w:rsidRDefault="00423A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Городской Думы муниципального образования "Город Астрахань" от 19.10.2020 </w:t>
      </w:r>
      <w:hyperlink r:id="rId78">
        <w:r>
          <w:rPr>
            <w:color w:val="0000FF"/>
          </w:rPr>
          <w:t>N 26</w:t>
        </w:r>
      </w:hyperlink>
      <w:r>
        <w:t xml:space="preserve">, от 30.01.2024 </w:t>
      </w:r>
      <w:hyperlink r:id="rId79">
        <w:r>
          <w:rPr>
            <w:color w:val="0000FF"/>
          </w:rPr>
          <w:t>N 5</w:t>
        </w:r>
      </w:hyperlink>
      <w:r>
        <w:t>)</w:t>
      </w:r>
    </w:p>
    <w:p w:rsidR="00423A88" w:rsidRDefault="00423A88">
      <w:pPr>
        <w:pStyle w:val="ConsPlusNormal"/>
        <w:spacing w:before="220"/>
        <w:ind w:firstLine="540"/>
        <w:jc w:val="both"/>
      </w:pPr>
      <w:r>
        <w:t>4.10. По итогам рассмотрения представления председателя Городской Думы муниципального образования "Городской округ город Астрахань" или любого члена комиссии, касающегося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Городской Думе мер по предупреждению коррупции, комиссия принимает соответствующее решение.</w:t>
      </w:r>
    </w:p>
    <w:p w:rsidR="00423A88" w:rsidRDefault="00423A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Городской Думы муниципального образования "Город Астрахань" от 19.10.2020 </w:t>
      </w:r>
      <w:hyperlink r:id="rId80">
        <w:r>
          <w:rPr>
            <w:color w:val="0000FF"/>
          </w:rPr>
          <w:t>N 26</w:t>
        </w:r>
      </w:hyperlink>
      <w:r>
        <w:t xml:space="preserve">, от 30.01.2024 </w:t>
      </w:r>
      <w:hyperlink r:id="rId81">
        <w:r>
          <w:rPr>
            <w:color w:val="0000FF"/>
          </w:rPr>
          <w:t>N 5</w:t>
        </w:r>
      </w:hyperlink>
      <w:r>
        <w:t>)</w:t>
      </w:r>
    </w:p>
    <w:p w:rsidR="00423A88" w:rsidRDefault="00423A88">
      <w:pPr>
        <w:pStyle w:val="ConsPlusNormal"/>
        <w:spacing w:before="220"/>
        <w:ind w:firstLine="540"/>
        <w:jc w:val="both"/>
      </w:pPr>
      <w:r>
        <w:t>4.11. Для исполнения решений комиссии могут быть подготовлены проекты нормативных правовых актов Городской Думы, решений или поручений председателя Городской Думы муниципального образования "Городской округ город Астрахань", которые в установленном порядке представляются на рассмотрение председателя Городской Думы муниципального образования "Городской округ город Астрахань".</w:t>
      </w:r>
    </w:p>
    <w:p w:rsidR="00423A88" w:rsidRDefault="00423A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Городской Думы муниципального образования "Город Астрахань" от 19.10.2020 </w:t>
      </w:r>
      <w:hyperlink r:id="rId82">
        <w:r>
          <w:rPr>
            <w:color w:val="0000FF"/>
          </w:rPr>
          <w:t>N 26</w:t>
        </w:r>
      </w:hyperlink>
      <w:r>
        <w:t xml:space="preserve">, от 30.01.2024 </w:t>
      </w:r>
      <w:hyperlink r:id="rId83">
        <w:r>
          <w:rPr>
            <w:color w:val="0000FF"/>
          </w:rPr>
          <w:t>N 5</w:t>
        </w:r>
      </w:hyperlink>
      <w:r>
        <w:t>)</w:t>
      </w:r>
    </w:p>
    <w:p w:rsidR="00423A88" w:rsidRDefault="00423A88">
      <w:pPr>
        <w:pStyle w:val="ConsPlusNormal"/>
        <w:spacing w:before="220"/>
        <w:ind w:firstLine="540"/>
        <w:jc w:val="both"/>
      </w:pPr>
      <w:r>
        <w:t xml:space="preserve">4.12. Решения комиссии по вопросам, указанным в </w:t>
      </w:r>
      <w:hyperlink w:anchor="P88">
        <w:r>
          <w:rPr>
            <w:color w:val="0000FF"/>
          </w:rPr>
          <w:t>пункте 3.3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23A88" w:rsidRDefault="00423A88">
      <w:pPr>
        <w:pStyle w:val="ConsPlusNormal"/>
        <w:ind w:firstLine="540"/>
        <w:jc w:val="both"/>
      </w:pPr>
    </w:p>
    <w:p w:rsidR="00423A88" w:rsidRDefault="00423A88">
      <w:pPr>
        <w:pStyle w:val="ConsPlusTitle"/>
        <w:jc w:val="center"/>
        <w:outlineLvl w:val="1"/>
      </w:pPr>
      <w:r>
        <w:t>5. Порядок оформления решений комиссии</w:t>
      </w:r>
    </w:p>
    <w:p w:rsidR="00423A88" w:rsidRDefault="00423A88">
      <w:pPr>
        <w:pStyle w:val="ConsPlusNormal"/>
        <w:ind w:firstLine="540"/>
        <w:jc w:val="both"/>
      </w:pPr>
    </w:p>
    <w:p w:rsidR="00423A88" w:rsidRDefault="00423A88">
      <w:pPr>
        <w:pStyle w:val="ConsPlusNormal"/>
        <w:ind w:firstLine="540"/>
        <w:jc w:val="both"/>
      </w:pPr>
      <w:r>
        <w:t xml:space="preserve">5.1.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94">
        <w:r>
          <w:rPr>
            <w:color w:val="0000FF"/>
          </w:rPr>
          <w:t>подпункте "а" пункта 3.3.2</w:t>
        </w:r>
      </w:hyperlink>
      <w:r>
        <w:t xml:space="preserve"> настоящего Положения, носят для председателя Городской Думы муниципального образования "Городской округ город Астрахань" рекомендательный характер. Решение, принимаемое по итогам рассмотрения вопроса, указанного в </w:t>
      </w:r>
      <w:hyperlink w:anchor="P94">
        <w:r>
          <w:rPr>
            <w:color w:val="0000FF"/>
          </w:rPr>
          <w:t>подпункте "а" пункта 3.3.2</w:t>
        </w:r>
      </w:hyperlink>
      <w:r>
        <w:t xml:space="preserve"> настоящего Положения, носит обязательный характер.</w:t>
      </w:r>
    </w:p>
    <w:p w:rsidR="00423A88" w:rsidRDefault="00423A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Городской Думы муниципального образования "Город Астрахань" от 19.10.2020 </w:t>
      </w:r>
      <w:hyperlink r:id="rId84">
        <w:r>
          <w:rPr>
            <w:color w:val="0000FF"/>
          </w:rPr>
          <w:t>N 26</w:t>
        </w:r>
      </w:hyperlink>
      <w:r>
        <w:t xml:space="preserve">, от 30.01.2024 </w:t>
      </w:r>
      <w:hyperlink r:id="rId85">
        <w:r>
          <w:rPr>
            <w:color w:val="0000FF"/>
          </w:rPr>
          <w:t>N 5</w:t>
        </w:r>
      </w:hyperlink>
      <w:r>
        <w:t>)</w:t>
      </w:r>
    </w:p>
    <w:p w:rsidR="00423A88" w:rsidRDefault="00423A88">
      <w:pPr>
        <w:pStyle w:val="ConsPlusNormal"/>
        <w:spacing w:before="220"/>
        <w:ind w:firstLine="540"/>
        <w:jc w:val="both"/>
      </w:pPr>
      <w:r>
        <w:t>5.2. В протоколе заседания комиссии указываются:</w:t>
      </w:r>
    </w:p>
    <w:p w:rsidR="00423A88" w:rsidRDefault="00423A88">
      <w:pPr>
        <w:pStyle w:val="ConsPlusNormal"/>
        <w:spacing w:before="220"/>
        <w:ind w:firstLine="540"/>
        <w:jc w:val="both"/>
      </w:pPr>
      <w:proofErr w:type="gramStart"/>
      <w:r>
        <w:t>1) дата заседания комиссии, фамилии, имена, отчества членов комиссии и других лиц, присутствующих на заседании комиссии;</w:t>
      </w:r>
      <w:proofErr w:type="gramEnd"/>
    </w:p>
    <w:p w:rsidR="00423A88" w:rsidRDefault="00423A88">
      <w:pPr>
        <w:pStyle w:val="ConsPlusNormal"/>
        <w:spacing w:before="220"/>
        <w:ind w:firstLine="540"/>
        <w:jc w:val="both"/>
      </w:pPr>
      <w:r>
        <w:t xml:space="preserve"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</w:t>
      </w:r>
      <w:r>
        <w:lastRenderedPageBreak/>
        <w:t>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23A88" w:rsidRDefault="00423A88">
      <w:pPr>
        <w:pStyle w:val="ConsPlusNormal"/>
        <w:spacing w:before="220"/>
        <w:ind w:firstLine="540"/>
        <w:jc w:val="both"/>
      </w:pPr>
      <w:r>
        <w:t>3) предъявляемые к муниципальному служащему претензии, материалы, на которых они основываются;</w:t>
      </w:r>
    </w:p>
    <w:p w:rsidR="00423A88" w:rsidRDefault="00423A88">
      <w:pPr>
        <w:pStyle w:val="ConsPlusNormal"/>
        <w:spacing w:before="220"/>
        <w:ind w:firstLine="540"/>
        <w:jc w:val="both"/>
      </w:pPr>
      <w:r>
        <w:t>4) содержание пояснений муниципального служащего и других лиц по существу предъявляемых претензий;</w:t>
      </w:r>
    </w:p>
    <w:p w:rsidR="00423A88" w:rsidRDefault="00423A88">
      <w:pPr>
        <w:pStyle w:val="ConsPlusNormal"/>
        <w:spacing w:before="220"/>
        <w:ind w:firstLine="540"/>
        <w:jc w:val="both"/>
      </w:pPr>
      <w:r>
        <w:t>5) фамилии, имена, отчества выступивших на заседании комиссии лиц и краткое изложение их выступлений;</w:t>
      </w:r>
    </w:p>
    <w:p w:rsidR="00423A88" w:rsidRDefault="00423A88">
      <w:pPr>
        <w:pStyle w:val="ConsPlusNormal"/>
        <w:spacing w:before="220"/>
        <w:ind w:firstLine="540"/>
        <w:jc w:val="both"/>
      </w:pPr>
      <w:r>
        <w:t>6) источник информации, содержащей основания для проведения заседания комиссии, дата поступления информации в Городскую Думу;</w:t>
      </w:r>
    </w:p>
    <w:p w:rsidR="00423A88" w:rsidRDefault="00423A88">
      <w:pPr>
        <w:pStyle w:val="ConsPlusNormal"/>
        <w:spacing w:before="220"/>
        <w:ind w:firstLine="540"/>
        <w:jc w:val="both"/>
      </w:pPr>
      <w:r>
        <w:t>7) другие сведения;</w:t>
      </w:r>
    </w:p>
    <w:p w:rsidR="00423A88" w:rsidRDefault="00423A88">
      <w:pPr>
        <w:pStyle w:val="ConsPlusNormal"/>
        <w:spacing w:before="220"/>
        <w:ind w:firstLine="540"/>
        <w:jc w:val="both"/>
      </w:pPr>
      <w:r>
        <w:t>8) результаты голосования;</w:t>
      </w:r>
    </w:p>
    <w:p w:rsidR="00423A88" w:rsidRDefault="00423A88">
      <w:pPr>
        <w:pStyle w:val="ConsPlusNormal"/>
        <w:spacing w:before="220"/>
        <w:ind w:firstLine="540"/>
        <w:jc w:val="both"/>
      </w:pPr>
      <w:r>
        <w:t>9) решение и обоснование его принятия.</w:t>
      </w:r>
    </w:p>
    <w:p w:rsidR="00423A88" w:rsidRDefault="00423A88">
      <w:pPr>
        <w:pStyle w:val="ConsPlusNormal"/>
        <w:spacing w:before="220"/>
        <w:ind w:firstLine="540"/>
        <w:jc w:val="both"/>
      </w:pPr>
      <w:r>
        <w:t>5.3.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23A88" w:rsidRDefault="00423A88">
      <w:pPr>
        <w:pStyle w:val="ConsPlusNormal"/>
        <w:spacing w:before="220"/>
        <w:ind w:firstLine="540"/>
        <w:jc w:val="both"/>
      </w:pPr>
      <w:r>
        <w:t>5.4. Копии протокола заседания комиссии в 7-дневный срок со дня заседания направляются председателю Городской Думы муниципального образования "Городской округ город Астрахань", полностью или в виде выписок из него - муниципальному служащему, а также по решению комиссии - иным заинтересованным лицам.</w:t>
      </w:r>
    </w:p>
    <w:p w:rsidR="00423A88" w:rsidRDefault="00423A88">
      <w:pPr>
        <w:pStyle w:val="ConsPlusNormal"/>
        <w:jc w:val="both"/>
      </w:pPr>
      <w:r>
        <w:t xml:space="preserve">(в ред. Решений Городской Думы муниципального образования "Город Астрахань" от 19.10.2020 </w:t>
      </w:r>
      <w:hyperlink r:id="rId86">
        <w:r>
          <w:rPr>
            <w:color w:val="0000FF"/>
          </w:rPr>
          <w:t>N 26</w:t>
        </w:r>
      </w:hyperlink>
      <w:r>
        <w:t xml:space="preserve">, от 30.01.2024 </w:t>
      </w:r>
      <w:hyperlink r:id="rId87">
        <w:r>
          <w:rPr>
            <w:color w:val="0000FF"/>
          </w:rPr>
          <w:t>N 5</w:t>
        </w:r>
      </w:hyperlink>
      <w:r>
        <w:t>)</w:t>
      </w:r>
    </w:p>
    <w:p w:rsidR="00423A88" w:rsidRDefault="00423A88">
      <w:pPr>
        <w:pStyle w:val="ConsPlusNormal"/>
        <w:spacing w:before="220"/>
        <w:ind w:firstLine="540"/>
        <w:jc w:val="both"/>
      </w:pPr>
      <w:r>
        <w:t xml:space="preserve">5.5. Председатель Городской Думы муниципального образования "Городской округ город Астрахань"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Городской Думы муниципального образования "Городской округ город Астрахань" в письменной форме уведомляет комиссию в месячный срок со дня поступления к нему протокола заседания комиссии. Решение председателя Городской Думы муниципального образования "Городской округ город Астрахань" оглашается на ближайшем заседании комиссии и принимается к сведению без обсуждения.</w:t>
      </w:r>
    </w:p>
    <w:p w:rsidR="00423A88" w:rsidRDefault="00423A88">
      <w:pPr>
        <w:pStyle w:val="ConsPlusNormal"/>
        <w:jc w:val="both"/>
      </w:pPr>
      <w:r>
        <w:t xml:space="preserve">(в ред. Решений Городской Думы муниципального образования "Город Астрахань" от 19.10.2020 </w:t>
      </w:r>
      <w:hyperlink r:id="rId88">
        <w:r>
          <w:rPr>
            <w:color w:val="0000FF"/>
          </w:rPr>
          <w:t>N 26</w:t>
        </w:r>
      </w:hyperlink>
      <w:r>
        <w:t xml:space="preserve">, от 30.01.2024 </w:t>
      </w:r>
      <w:hyperlink r:id="rId89">
        <w:r>
          <w:rPr>
            <w:color w:val="0000FF"/>
          </w:rPr>
          <w:t>N 5</w:t>
        </w:r>
      </w:hyperlink>
      <w:r>
        <w:t>)</w:t>
      </w:r>
    </w:p>
    <w:p w:rsidR="00423A88" w:rsidRDefault="00423A88">
      <w:pPr>
        <w:pStyle w:val="ConsPlusNormal"/>
        <w:spacing w:before="220"/>
        <w:ind w:firstLine="540"/>
        <w:jc w:val="both"/>
      </w:pPr>
      <w:r>
        <w:t>5.6.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председателю Городской Думы муниципального образования "Городской округ город Астрахань"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23A88" w:rsidRDefault="00423A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Городской Думы муниципального образования "Город Астрахань" от 19.10.2020 </w:t>
      </w:r>
      <w:hyperlink r:id="rId90">
        <w:r>
          <w:rPr>
            <w:color w:val="0000FF"/>
          </w:rPr>
          <w:t>N 26</w:t>
        </w:r>
      </w:hyperlink>
      <w:r>
        <w:t xml:space="preserve">, от 30.01.2024 </w:t>
      </w:r>
      <w:hyperlink r:id="rId91">
        <w:r>
          <w:rPr>
            <w:color w:val="0000FF"/>
          </w:rPr>
          <w:t>N 5</w:t>
        </w:r>
      </w:hyperlink>
      <w:r>
        <w:t>)</w:t>
      </w:r>
    </w:p>
    <w:p w:rsidR="00423A88" w:rsidRDefault="00423A88">
      <w:pPr>
        <w:pStyle w:val="ConsPlusNormal"/>
        <w:spacing w:before="220"/>
        <w:ind w:firstLine="540"/>
        <w:jc w:val="both"/>
      </w:pPr>
      <w:r>
        <w:t xml:space="preserve">5.7. </w:t>
      </w:r>
      <w:proofErr w:type="gramStart"/>
      <w: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</w:t>
      </w:r>
      <w:r>
        <w:lastRenderedPageBreak/>
        <w:t>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423A88" w:rsidRDefault="00423A88">
      <w:pPr>
        <w:pStyle w:val="ConsPlusNormal"/>
        <w:spacing w:before="220"/>
        <w:ind w:firstLine="540"/>
        <w:jc w:val="both"/>
      </w:pPr>
      <w:r>
        <w:t>5.8.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23A88" w:rsidRDefault="00423A88">
      <w:pPr>
        <w:pStyle w:val="ConsPlusNormal"/>
        <w:spacing w:before="220"/>
        <w:ind w:firstLine="540"/>
        <w:jc w:val="both"/>
      </w:pPr>
      <w:r>
        <w:t xml:space="preserve">5.9. Выписка из решения комиссии, заверенная подписью секретаря комиссии и печатью Городской Думы, вручается гражданину, замещавшему должность муниципальной службы в Городской Думе, в </w:t>
      </w:r>
      <w:proofErr w:type="gramStart"/>
      <w:r>
        <w:t>отношении</w:t>
      </w:r>
      <w:proofErr w:type="gramEnd"/>
      <w:r>
        <w:t xml:space="preserve"> которого рассматривался вопрос, указанный в </w:t>
      </w:r>
      <w:hyperlink w:anchor="P94">
        <w:r>
          <w:rPr>
            <w:color w:val="0000FF"/>
          </w:rPr>
          <w:t>подпункте "а" пункта 3.3.2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423A88" w:rsidRDefault="00423A88">
      <w:pPr>
        <w:pStyle w:val="ConsPlusNormal"/>
        <w:spacing w:before="220"/>
        <w:ind w:firstLine="540"/>
        <w:jc w:val="both"/>
      </w:pPr>
      <w:r>
        <w:t>5.10.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 заседания комиссии, о дате, времени и месте проведения заседания комиссии, ознакомление членов комиссии с материалами, представляемыми для обсуждения на заседании комиссии, осуществляется общим отделом Городской Думы.</w:t>
      </w:r>
    </w:p>
    <w:p w:rsidR="00423A88" w:rsidRDefault="00423A88">
      <w:pPr>
        <w:pStyle w:val="ConsPlusNormal"/>
        <w:jc w:val="right"/>
      </w:pPr>
    </w:p>
    <w:p w:rsidR="00423A88" w:rsidRDefault="00423A88">
      <w:pPr>
        <w:pStyle w:val="ConsPlusNormal"/>
        <w:jc w:val="right"/>
      </w:pPr>
    </w:p>
    <w:p w:rsidR="00423A88" w:rsidRDefault="00423A88">
      <w:pPr>
        <w:pStyle w:val="ConsPlusNormal"/>
        <w:jc w:val="right"/>
      </w:pPr>
    </w:p>
    <w:p w:rsidR="00423A88" w:rsidRDefault="00423A88">
      <w:pPr>
        <w:pStyle w:val="ConsPlusNormal"/>
        <w:jc w:val="right"/>
      </w:pPr>
    </w:p>
    <w:p w:rsidR="00423A88" w:rsidRDefault="00423A88">
      <w:pPr>
        <w:pStyle w:val="ConsPlusNormal"/>
        <w:jc w:val="right"/>
      </w:pPr>
    </w:p>
    <w:p w:rsidR="00423A88" w:rsidRDefault="00423A88">
      <w:pPr>
        <w:pStyle w:val="ConsPlusNormal"/>
        <w:jc w:val="right"/>
        <w:outlineLvl w:val="0"/>
      </w:pPr>
      <w:r>
        <w:t>Приложение 2</w:t>
      </w:r>
    </w:p>
    <w:p w:rsidR="00423A88" w:rsidRDefault="00423A88">
      <w:pPr>
        <w:pStyle w:val="ConsPlusNormal"/>
        <w:jc w:val="right"/>
      </w:pPr>
      <w:r>
        <w:t>к Решению Городской Думы</w:t>
      </w:r>
    </w:p>
    <w:p w:rsidR="00423A88" w:rsidRDefault="00423A88">
      <w:pPr>
        <w:pStyle w:val="ConsPlusNormal"/>
        <w:jc w:val="right"/>
      </w:pPr>
      <w:r>
        <w:t>от 28 апреля 2016 г. N 45</w:t>
      </w:r>
    </w:p>
    <w:p w:rsidR="00423A88" w:rsidRDefault="00423A88">
      <w:pPr>
        <w:pStyle w:val="ConsPlusNormal"/>
        <w:jc w:val="right"/>
      </w:pPr>
    </w:p>
    <w:p w:rsidR="00423A88" w:rsidRDefault="00423A88">
      <w:pPr>
        <w:pStyle w:val="ConsPlusTitle"/>
        <w:jc w:val="center"/>
      </w:pPr>
      <w:bookmarkStart w:id="24" w:name="P208"/>
      <w:bookmarkEnd w:id="24"/>
      <w:r>
        <w:t>СОСТАВ</w:t>
      </w:r>
    </w:p>
    <w:p w:rsidR="00423A88" w:rsidRDefault="00423A88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423A88" w:rsidRDefault="00423A88">
      <w:pPr>
        <w:pStyle w:val="ConsPlusTitle"/>
        <w:jc w:val="center"/>
      </w:pPr>
      <w:r>
        <w:t xml:space="preserve">МУНИЦИПАЛЬНЫХ СЛУЖАЩИХ ГОРОДСКОЙ ДУМЫ </w:t>
      </w:r>
      <w:proofErr w:type="gramStart"/>
      <w:r>
        <w:t>МУНИЦИПАЛЬНОГО</w:t>
      </w:r>
      <w:proofErr w:type="gramEnd"/>
    </w:p>
    <w:p w:rsidR="00423A88" w:rsidRDefault="00423A88">
      <w:pPr>
        <w:pStyle w:val="ConsPlusTitle"/>
        <w:jc w:val="center"/>
      </w:pPr>
      <w:r>
        <w:t>ОБРАЗОВАНИЯ "ГОРОДСКОЙ ОКРУГ ГОРОД АСТРАХАНЬ" И УРЕГУЛИРОВАНИЮ</w:t>
      </w:r>
    </w:p>
    <w:p w:rsidR="00423A88" w:rsidRDefault="00423A88">
      <w:pPr>
        <w:pStyle w:val="ConsPlusTitle"/>
        <w:jc w:val="center"/>
      </w:pPr>
      <w:r>
        <w:t>КОНФЛИКТА ИНТЕРЕСОВ</w:t>
      </w:r>
    </w:p>
    <w:p w:rsidR="00423A88" w:rsidRDefault="00423A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23A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A88" w:rsidRDefault="00423A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A88" w:rsidRDefault="00423A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3A88" w:rsidRDefault="00423A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3A88" w:rsidRDefault="00423A8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Городской Думы муниципального образования "Город Астрахань"</w:t>
            </w:r>
            <w:proofErr w:type="gramEnd"/>
          </w:p>
          <w:p w:rsidR="00423A88" w:rsidRDefault="00423A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27.11.2018 </w:t>
            </w:r>
            <w:hyperlink r:id="rId92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 xml:space="preserve">, от 19.10.2020 </w:t>
            </w:r>
            <w:hyperlink r:id="rId93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 xml:space="preserve">, от 12.08.2022 </w:t>
            </w:r>
            <w:hyperlink r:id="rId94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>,</w:t>
            </w:r>
          </w:p>
          <w:p w:rsidR="00423A88" w:rsidRDefault="00423A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30.01.2024 </w:t>
            </w:r>
            <w:hyperlink r:id="rId95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A88" w:rsidRDefault="00423A88">
            <w:pPr>
              <w:pStyle w:val="ConsPlusNormal"/>
            </w:pPr>
          </w:p>
        </w:tc>
      </w:tr>
    </w:tbl>
    <w:p w:rsidR="00423A88" w:rsidRDefault="00423A88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3458"/>
        <w:gridCol w:w="5046"/>
      </w:tblGrid>
      <w:tr w:rsidR="00423A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23A88" w:rsidRDefault="00423A8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23A88" w:rsidRDefault="00423A88">
            <w:pPr>
              <w:pStyle w:val="ConsPlusNormal"/>
            </w:pPr>
            <w:proofErr w:type="spellStart"/>
            <w:r>
              <w:t>Календр</w:t>
            </w:r>
            <w:proofErr w:type="spellEnd"/>
            <w:r>
              <w:t xml:space="preserve"> Александр Давидович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423A88" w:rsidRDefault="00423A88">
            <w:pPr>
              <w:pStyle w:val="ConsPlusNormal"/>
              <w:jc w:val="both"/>
            </w:pPr>
            <w:r>
              <w:t>- председатель комиссии, заместитель председателя Городской Думы муниципального образования "Городской округ город Астрахань"</w:t>
            </w:r>
          </w:p>
        </w:tc>
      </w:tr>
      <w:tr w:rsidR="00423A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23A88" w:rsidRDefault="00423A8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23A88" w:rsidRDefault="00423A88">
            <w:pPr>
              <w:pStyle w:val="ConsPlusNormal"/>
            </w:pPr>
            <w:proofErr w:type="spellStart"/>
            <w:r>
              <w:t>Отиско</w:t>
            </w:r>
            <w:proofErr w:type="spellEnd"/>
            <w:r>
              <w:t xml:space="preserve"> Анжела Васильевна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423A88" w:rsidRDefault="00423A88">
            <w:pPr>
              <w:pStyle w:val="ConsPlusNormal"/>
              <w:jc w:val="both"/>
            </w:pPr>
            <w:r>
              <w:t>- заместитель председателя комиссии, руководитель юридического отдела Городской Думы муниципального образования "Городской округ город Астрахань".</w:t>
            </w:r>
          </w:p>
        </w:tc>
      </w:tr>
      <w:tr w:rsidR="00423A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23A88" w:rsidRDefault="00423A8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23A88" w:rsidRDefault="00423A88">
            <w:pPr>
              <w:pStyle w:val="ConsPlusNormal"/>
            </w:pPr>
            <w:r>
              <w:t>Сурова Татьяна Викторовна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423A88" w:rsidRDefault="00423A88">
            <w:pPr>
              <w:pStyle w:val="ConsPlusNormal"/>
              <w:jc w:val="both"/>
            </w:pPr>
            <w:r>
              <w:t xml:space="preserve">- секретарь комиссии, заместитель руководителя общего отдела Городской Думы муниципального образования "Городской округ город Астрахань", ответственный за работу по профилактике </w:t>
            </w:r>
            <w:r>
              <w:lastRenderedPageBreak/>
              <w:t>коррупционных и иных правонарушений.</w:t>
            </w:r>
          </w:p>
        </w:tc>
      </w:tr>
      <w:tr w:rsidR="00423A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23A88" w:rsidRDefault="00423A88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23A88" w:rsidRDefault="00423A88">
            <w:pPr>
              <w:pStyle w:val="ConsPlusNormal"/>
            </w:pPr>
            <w:proofErr w:type="spellStart"/>
            <w:r>
              <w:t>Седелкина</w:t>
            </w:r>
            <w:proofErr w:type="spellEnd"/>
            <w:r>
              <w:t xml:space="preserve"> Алевтина Евгеньевна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423A88" w:rsidRDefault="00423A88">
            <w:pPr>
              <w:pStyle w:val="ConsPlusNormal"/>
              <w:jc w:val="both"/>
            </w:pPr>
            <w:r>
              <w:t>- член комиссии, руководитель отдела бухгалтерского учета и отчетности Городской Думы муниципального образования "Городской округ город Астрахань".</w:t>
            </w:r>
          </w:p>
        </w:tc>
      </w:tr>
      <w:tr w:rsidR="00423A88">
        <w:tc>
          <w:tcPr>
            <w:tcW w:w="90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A88" w:rsidRDefault="00423A88">
            <w:pPr>
              <w:pStyle w:val="ConsPlusNormal"/>
              <w:jc w:val="both"/>
            </w:pPr>
            <w:r>
              <w:t>5. Два представителя научных организаций и образовательных организаций среднего, высшего и дополнительного профессионального образования, деятельность которых связана с государственной службой.</w:t>
            </w:r>
          </w:p>
        </w:tc>
      </w:tr>
      <w:tr w:rsidR="00423A88">
        <w:tc>
          <w:tcPr>
            <w:tcW w:w="90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A88" w:rsidRDefault="00423A88">
            <w:pPr>
              <w:pStyle w:val="ConsPlusNormal"/>
              <w:jc w:val="both"/>
            </w:pPr>
            <w:r>
              <w:t>6. Представитель органа Астраханской области по профилактике коррупционных и иных правонарушений.</w:t>
            </w:r>
          </w:p>
        </w:tc>
      </w:tr>
    </w:tbl>
    <w:p w:rsidR="00423A88" w:rsidRDefault="00423A88">
      <w:pPr>
        <w:pStyle w:val="ConsPlusNormal"/>
        <w:ind w:firstLine="540"/>
        <w:jc w:val="both"/>
      </w:pPr>
    </w:p>
    <w:p w:rsidR="00423A88" w:rsidRDefault="00423A88">
      <w:pPr>
        <w:pStyle w:val="ConsPlusNormal"/>
        <w:ind w:firstLine="540"/>
        <w:jc w:val="both"/>
      </w:pPr>
    </w:p>
    <w:p w:rsidR="00423A88" w:rsidRDefault="00423A8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7C82" w:rsidRDefault="00EA7C82"/>
    <w:sectPr w:rsidR="00EA7C82" w:rsidSect="00A00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A88"/>
    <w:rsid w:val="000339CB"/>
    <w:rsid w:val="00131118"/>
    <w:rsid w:val="00183E4D"/>
    <w:rsid w:val="001863CA"/>
    <w:rsid w:val="001D54C5"/>
    <w:rsid w:val="00211E01"/>
    <w:rsid w:val="002E25D5"/>
    <w:rsid w:val="00360A39"/>
    <w:rsid w:val="003C70E7"/>
    <w:rsid w:val="003F13CF"/>
    <w:rsid w:val="00404A63"/>
    <w:rsid w:val="00423A88"/>
    <w:rsid w:val="004339C0"/>
    <w:rsid w:val="00487CE3"/>
    <w:rsid w:val="004C26EA"/>
    <w:rsid w:val="00540A76"/>
    <w:rsid w:val="00814AF6"/>
    <w:rsid w:val="008D259A"/>
    <w:rsid w:val="00B058C5"/>
    <w:rsid w:val="00B736D7"/>
    <w:rsid w:val="00C3791B"/>
    <w:rsid w:val="00EA7C82"/>
    <w:rsid w:val="00FD3C87"/>
    <w:rsid w:val="00FF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A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23A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23A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322&amp;n=65772" TargetMode="External"/><Relationship Id="rId21" Type="http://schemas.openxmlformats.org/officeDocument/2006/relationships/hyperlink" Target="https://login.consultant.ru/link/?req=doc&amp;base=LAW&amp;n=194066&amp;dst=125" TargetMode="External"/><Relationship Id="rId34" Type="http://schemas.openxmlformats.org/officeDocument/2006/relationships/hyperlink" Target="https://login.consultant.ru/link/?req=doc&amp;base=RLAW322&amp;n=93172&amp;dst=100007" TargetMode="External"/><Relationship Id="rId42" Type="http://schemas.openxmlformats.org/officeDocument/2006/relationships/hyperlink" Target="https://login.consultant.ru/link/?req=doc&amp;base=LAW&amp;n=188374&amp;dst=100128" TargetMode="External"/><Relationship Id="rId47" Type="http://schemas.openxmlformats.org/officeDocument/2006/relationships/hyperlink" Target="https://login.consultant.ru/link/?req=doc&amp;base=LAW&amp;n=194066&amp;dst=28" TargetMode="External"/><Relationship Id="rId50" Type="http://schemas.openxmlformats.org/officeDocument/2006/relationships/hyperlink" Target="https://login.consultant.ru/link/?req=doc&amp;base=RLAW322&amp;n=116475&amp;dst=100010" TargetMode="External"/><Relationship Id="rId55" Type="http://schemas.openxmlformats.org/officeDocument/2006/relationships/hyperlink" Target="https://login.consultant.ru/link/?req=doc&amp;base=RLAW322&amp;n=114267&amp;dst=100113" TargetMode="External"/><Relationship Id="rId63" Type="http://schemas.openxmlformats.org/officeDocument/2006/relationships/hyperlink" Target="https://login.consultant.ru/link/?req=doc&amp;base=RLAW322&amp;n=116475&amp;dst=100010" TargetMode="External"/><Relationship Id="rId68" Type="http://schemas.openxmlformats.org/officeDocument/2006/relationships/hyperlink" Target="https://login.consultant.ru/link/?req=doc&amp;base=LAW&amp;n=189591" TargetMode="External"/><Relationship Id="rId76" Type="http://schemas.openxmlformats.org/officeDocument/2006/relationships/hyperlink" Target="https://login.consultant.ru/link/?req=doc&amp;base=RLAW322&amp;n=81041&amp;dst=100013" TargetMode="External"/><Relationship Id="rId84" Type="http://schemas.openxmlformats.org/officeDocument/2006/relationships/hyperlink" Target="https://login.consultant.ru/link/?req=doc&amp;base=RLAW322&amp;n=93172&amp;dst=100007" TargetMode="External"/><Relationship Id="rId89" Type="http://schemas.openxmlformats.org/officeDocument/2006/relationships/hyperlink" Target="https://login.consultant.ru/link/?req=doc&amp;base=RLAW322&amp;n=116475&amp;dst=100010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322&amp;n=107036&amp;dst=100005" TargetMode="External"/><Relationship Id="rId71" Type="http://schemas.openxmlformats.org/officeDocument/2006/relationships/hyperlink" Target="https://login.consultant.ru/link/?req=doc&amp;base=RLAW322&amp;n=116475&amp;dst=100010" TargetMode="External"/><Relationship Id="rId92" Type="http://schemas.openxmlformats.org/officeDocument/2006/relationships/hyperlink" Target="https://login.consultant.ru/link/?req=doc&amp;base=RLAW322&amp;n=79844&amp;dst=1000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322&amp;n=116475&amp;dst=100007" TargetMode="External"/><Relationship Id="rId29" Type="http://schemas.openxmlformats.org/officeDocument/2006/relationships/hyperlink" Target="https://login.consultant.ru/link/?req=doc&amp;base=LAW&amp;n=194066" TargetMode="External"/><Relationship Id="rId11" Type="http://schemas.openxmlformats.org/officeDocument/2006/relationships/hyperlink" Target="https://login.consultant.ru/link/?req=doc&amp;base=LAW&amp;n=278281&amp;dst=100046" TargetMode="External"/><Relationship Id="rId24" Type="http://schemas.openxmlformats.org/officeDocument/2006/relationships/hyperlink" Target="https://login.consultant.ru/link/?req=doc&amp;base=RLAW322&amp;n=116475&amp;dst=100010" TargetMode="External"/><Relationship Id="rId32" Type="http://schemas.openxmlformats.org/officeDocument/2006/relationships/hyperlink" Target="https://login.consultant.ru/link/?req=doc&amp;base=RLAW322&amp;n=93172&amp;dst=100007" TargetMode="External"/><Relationship Id="rId37" Type="http://schemas.openxmlformats.org/officeDocument/2006/relationships/hyperlink" Target="https://login.consultant.ru/link/?req=doc&amp;base=RLAW322&amp;n=93172&amp;dst=100007" TargetMode="External"/><Relationship Id="rId40" Type="http://schemas.openxmlformats.org/officeDocument/2006/relationships/hyperlink" Target="https://login.consultant.ru/link/?req=doc&amp;base=RLAW322&amp;n=93172&amp;dst=100007" TargetMode="External"/><Relationship Id="rId45" Type="http://schemas.openxmlformats.org/officeDocument/2006/relationships/hyperlink" Target="https://login.consultant.ru/link/?req=doc&amp;base=LAW&amp;n=194066&amp;dst=33" TargetMode="External"/><Relationship Id="rId53" Type="http://schemas.openxmlformats.org/officeDocument/2006/relationships/hyperlink" Target="https://login.consultant.ru/link/?req=doc&amp;base=RLAW322&amp;n=114267&amp;dst=100112" TargetMode="External"/><Relationship Id="rId58" Type="http://schemas.openxmlformats.org/officeDocument/2006/relationships/hyperlink" Target="https://login.consultant.ru/link/?req=doc&amp;base=RLAW322&amp;n=114267&amp;dst=100113" TargetMode="External"/><Relationship Id="rId66" Type="http://schemas.openxmlformats.org/officeDocument/2006/relationships/hyperlink" Target="https://login.consultant.ru/link/?req=doc&amp;base=RLAW322&amp;n=116475&amp;dst=100010" TargetMode="External"/><Relationship Id="rId74" Type="http://schemas.openxmlformats.org/officeDocument/2006/relationships/hyperlink" Target="https://login.consultant.ru/link/?req=doc&amp;base=RLAW322&amp;n=93172&amp;dst=100007" TargetMode="External"/><Relationship Id="rId79" Type="http://schemas.openxmlformats.org/officeDocument/2006/relationships/hyperlink" Target="https://login.consultant.ru/link/?req=doc&amp;base=RLAW322&amp;n=116475&amp;dst=100010" TargetMode="External"/><Relationship Id="rId87" Type="http://schemas.openxmlformats.org/officeDocument/2006/relationships/hyperlink" Target="https://login.consultant.ru/link/?req=doc&amp;base=RLAW322&amp;n=116475&amp;dst=100010" TargetMode="External"/><Relationship Id="rId5" Type="http://schemas.openxmlformats.org/officeDocument/2006/relationships/hyperlink" Target="https://login.consultant.ru/link/?req=doc&amp;base=RLAW322&amp;n=81041&amp;dst=100005" TargetMode="External"/><Relationship Id="rId61" Type="http://schemas.openxmlformats.org/officeDocument/2006/relationships/hyperlink" Target="https://login.consultant.ru/link/?req=doc&amp;base=RLAW322&amp;n=93172&amp;dst=100007" TargetMode="External"/><Relationship Id="rId82" Type="http://schemas.openxmlformats.org/officeDocument/2006/relationships/hyperlink" Target="https://login.consultant.ru/link/?req=doc&amp;base=RLAW322&amp;n=93172&amp;dst=100007" TargetMode="External"/><Relationship Id="rId90" Type="http://schemas.openxmlformats.org/officeDocument/2006/relationships/hyperlink" Target="https://login.consultant.ru/link/?req=doc&amp;base=RLAW322&amp;n=93172&amp;dst=100007" TargetMode="External"/><Relationship Id="rId95" Type="http://schemas.openxmlformats.org/officeDocument/2006/relationships/hyperlink" Target="https://login.consultant.ru/link/?req=doc&amp;base=RLAW322&amp;n=116475&amp;dst=100016" TargetMode="External"/><Relationship Id="rId19" Type="http://schemas.openxmlformats.org/officeDocument/2006/relationships/hyperlink" Target="https://login.consultant.ru/link/?req=doc&amp;base=RLAW322&amp;n=93172&amp;dst=100006" TargetMode="External"/><Relationship Id="rId14" Type="http://schemas.openxmlformats.org/officeDocument/2006/relationships/hyperlink" Target="https://login.consultant.ru/link/?req=doc&amp;base=RLAW322&amp;n=65772" TargetMode="External"/><Relationship Id="rId22" Type="http://schemas.openxmlformats.org/officeDocument/2006/relationships/hyperlink" Target="https://login.consultant.ru/link/?req=doc&amp;base=LAW&amp;n=278281&amp;dst=100046" TargetMode="External"/><Relationship Id="rId27" Type="http://schemas.openxmlformats.org/officeDocument/2006/relationships/hyperlink" Target="https://login.consultant.ru/link/?req=doc&amp;base=RLAW322&amp;n=116475&amp;dst=100010" TargetMode="External"/><Relationship Id="rId30" Type="http://schemas.openxmlformats.org/officeDocument/2006/relationships/hyperlink" Target="https://login.consultant.ru/link/?req=doc&amp;base=RLAW322&amp;n=116475&amp;dst=100012" TargetMode="External"/><Relationship Id="rId35" Type="http://schemas.openxmlformats.org/officeDocument/2006/relationships/hyperlink" Target="https://login.consultant.ru/link/?req=doc&amp;base=RLAW322&amp;n=116475&amp;dst=100010" TargetMode="External"/><Relationship Id="rId43" Type="http://schemas.openxmlformats.org/officeDocument/2006/relationships/hyperlink" Target="https://login.consultant.ru/link/?req=doc&amp;base=RLAW322&amp;n=93172&amp;dst=100007" TargetMode="External"/><Relationship Id="rId48" Type="http://schemas.openxmlformats.org/officeDocument/2006/relationships/hyperlink" Target="https://login.consultant.ru/link/?req=doc&amp;base=LAW&amp;n=194066&amp;dst=28" TargetMode="External"/><Relationship Id="rId56" Type="http://schemas.openxmlformats.org/officeDocument/2006/relationships/hyperlink" Target="https://login.consultant.ru/link/?req=doc&amp;base=RLAW322&amp;n=114267&amp;dst=100112" TargetMode="External"/><Relationship Id="rId64" Type="http://schemas.openxmlformats.org/officeDocument/2006/relationships/hyperlink" Target="https://login.consultant.ru/link/?req=doc&amp;base=LAW&amp;n=188374&amp;dst=100128" TargetMode="External"/><Relationship Id="rId69" Type="http://schemas.openxmlformats.org/officeDocument/2006/relationships/hyperlink" Target="https://login.consultant.ru/link/?req=doc&amp;base=LAW&amp;n=189591" TargetMode="External"/><Relationship Id="rId77" Type="http://schemas.openxmlformats.org/officeDocument/2006/relationships/hyperlink" Target="https://login.consultant.ru/link/?req=doc&amp;base=LAW&amp;n=194066&amp;dst=28" TargetMode="External"/><Relationship Id="rId8" Type="http://schemas.openxmlformats.org/officeDocument/2006/relationships/hyperlink" Target="https://login.consultant.ru/link/?req=doc&amp;base=RLAW322&amp;n=116475&amp;dst=100005" TargetMode="External"/><Relationship Id="rId51" Type="http://schemas.openxmlformats.org/officeDocument/2006/relationships/hyperlink" Target="https://login.consultant.ru/link/?req=doc&amp;base=RLAW322&amp;n=81041&amp;dst=100007" TargetMode="External"/><Relationship Id="rId72" Type="http://schemas.openxmlformats.org/officeDocument/2006/relationships/hyperlink" Target="https://login.consultant.ru/link/?req=doc&amp;base=RLAW322&amp;n=93172&amp;dst=100007" TargetMode="External"/><Relationship Id="rId80" Type="http://schemas.openxmlformats.org/officeDocument/2006/relationships/hyperlink" Target="https://login.consultant.ru/link/?req=doc&amp;base=RLAW322&amp;n=93172&amp;dst=100007" TargetMode="External"/><Relationship Id="rId85" Type="http://schemas.openxmlformats.org/officeDocument/2006/relationships/hyperlink" Target="https://login.consultant.ru/link/?req=doc&amp;base=RLAW322&amp;n=116475&amp;dst=100010" TargetMode="External"/><Relationship Id="rId93" Type="http://schemas.openxmlformats.org/officeDocument/2006/relationships/hyperlink" Target="https://login.consultant.ru/link/?req=doc&amp;base=RLAW322&amp;n=93172&amp;dst=10000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322&amp;n=114267&amp;dst=100026" TargetMode="External"/><Relationship Id="rId17" Type="http://schemas.openxmlformats.org/officeDocument/2006/relationships/hyperlink" Target="https://login.consultant.ru/link/?req=doc&amp;base=RLAW322&amp;n=116475&amp;dst=100007" TargetMode="External"/><Relationship Id="rId25" Type="http://schemas.openxmlformats.org/officeDocument/2006/relationships/hyperlink" Target="https://login.consultant.ru/link/?req=doc&amp;base=LAW&amp;n=2875" TargetMode="External"/><Relationship Id="rId33" Type="http://schemas.openxmlformats.org/officeDocument/2006/relationships/hyperlink" Target="https://login.consultant.ru/link/?req=doc&amp;base=RLAW322&amp;n=116475&amp;dst=100010" TargetMode="External"/><Relationship Id="rId38" Type="http://schemas.openxmlformats.org/officeDocument/2006/relationships/hyperlink" Target="https://login.consultant.ru/link/?req=doc&amp;base=RLAW322&amp;n=116475&amp;dst=100010" TargetMode="External"/><Relationship Id="rId46" Type="http://schemas.openxmlformats.org/officeDocument/2006/relationships/hyperlink" Target="https://login.consultant.ru/link/?req=doc&amp;base=LAW&amp;n=191626&amp;dst=1713" TargetMode="External"/><Relationship Id="rId59" Type="http://schemas.openxmlformats.org/officeDocument/2006/relationships/hyperlink" Target="https://login.consultant.ru/link/?req=doc&amp;base=RLAW322&amp;n=93172&amp;dst=100007" TargetMode="External"/><Relationship Id="rId67" Type="http://schemas.openxmlformats.org/officeDocument/2006/relationships/hyperlink" Target="https://login.consultant.ru/link/?req=doc&amp;base=LAW&amp;n=189591" TargetMode="External"/><Relationship Id="rId20" Type="http://schemas.openxmlformats.org/officeDocument/2006/relationships/hyperlink" Target="https://login.consultant.ru/link/?req=doc&amp;base=RLAW322&amp;n=116475&amp;dst=100008" TargetMode="External"/><Relationship Id="rId41" Type="http://schemas.openxmlformats.org/officeDocument/2006/relationships/hyperlink" Target="https://login.consultant.ru/link/?req=doc&amp;base=RLAW322&amp;n=116475&amp;dst=100010" TargetMode="External"/><Relationship Id="rId54" Type="http://schemas.openxmlformats.org/officeDocument/2006/relationships/hyperlink" Target="https://login.consultant.ru/link/?req=doc&amp;base=RLAW322&amp;n=114267&amp;dst=100029" TargetMode="External"/><Relationship Id="rId62" Type="http://schemas.openxmlformats.org/officeDocument/2006/relationships/hyperlink" Target="https://login.consultant.ru/link/?req=doc&amp;base=RLAW322&amp;n=93172&amp;dst=100007" TargetMode="External"/><Relationship Id="rId70" Type="http://schemas.openxmlformats.org/officeDocument/2006/relationships/hyperlink" Target="https://login.consultant.ru/link/?req=doc&amp;base=RLAW322&amp;n=93172&amp;dst=100007" TargetMode="External"/><Relationship Id="rId75" Type="http://schemas.openxmlformats.org/officeDocument/2006/relationships/hyperlink" Target="https://login.consultant.ru/link/?req=doc&amp;base=RLAW322&amp;n=116475&amp;dst=100010" TargetMode="External"/><Relationship Id="rId83" Type="http://schemas.openxmlformats.org/officeDocument/2006/relationships/hyperlink" Target="https://login.consultant.ru/link/?req=doc&amp;base=RLAW322&amp;n=116475&amp;dst=100010" TargetMode="External"/><Relationship Id="rId88" Type="http://schemas.openxmlformats.org/officeDocument/2006/relationships/hyperlink" Target="https://login.consultant.ru/link/?req=doc&amp;base=RLAW322&amp;n=93172&amp;dst=100007" TargetMode="External"/><Relationship Id="rId91" Type="http://schemas.openxmlformats.org/officeDocument/2006/relationships/hyperlink" Target="https://login.consultant.ru/link/?req=doc&amp;base=RLAW322&amp;n=116475&amp;dst=100010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22&amp;n=93172&amp;dst=100005" TargetMode="External"/><Relationship Id="rId15" Type="http://schemas.openxmlformats.org/officeDocument/2006/relationships/hyperlink" Target="https://login.consultant.ru/link/?req=doc&amp;base=RLAW322&amp;n=116475&amp;dst=100007" TargetMode="External"/><Relationship Id="rId23" Type="http://schemas.openxmlformats.org/officeDocument/2006/relationships/hyperlink" Target="https://login.consultant.ru/link/?req=doc&amp;base=RLAW322&amp;n=45055&amp;dst=100011" TargetMode="External"/><Relationship Id="rId28" Type="http://schemas.openxmlformats.org/officeDocument/2006/relationships/hyperlink" Target="https://login.consultant.ru/link/?req=doc&amp;base=RLAW322&amp;n=116475&amp;dst=100010" TargetMode="External"/><Relationship Id="rId36" Type="http://schemas.openxmlformats.org/officeDocument/2006/relationships/hyperlink" Target="https://login.consultant.ru/link/?req=doc&amp;base=RLAW322&amp;n=114267&amp;dst=100100" TargetMode="External"/><Relationship Id="rId49" Type="http://schemas.openxmlformats.org/officeDocument/2006/relationships/hyperlink" Target="https://login.consultant.ru/link/?req=doc&amp;base=RLAW322&amp;n=93172&amp;dst=100007" TargetMode="External"/><Relationship Id="rId57" Type="http://schemas.openxmlformats.org/officeDocument/2006/relationships/hyperlink" Target="https://login.consultant.ru/link/?req=doc&amp;base=RLAW322&amp;n=114267&amp;dst=100029" TargetMode="External"/><Relationship Id="rId10" Type="http://schemas.openxmlformats.org/officeDocument/2006/relationships/hyperlink" Target="https://login.consultant.ru/link/?req=doc&amp;base=LAW&amp;n=194066&amp;dst=125" TargetMode="External"/><Relationship Id="rId31" Type="http://schemas.openxmlformats.org/officeDocument/2006/relationships/hyperlink" Target="https://login.consultant.ru/link/?req=doc&amp;base=RLAW322&amp;n=116475&amp;dst=100013" TargetMode="External"/><Relationship Id="rId44" Type="http://schemas.openxmlformats.org/officeDocument/2006/relationships/hyperlink" Target="https://login.consultant.ru/link/?req=doc&amp;base=RLAW322&amp;n=116475&amp;dst=100010" TargetMode="External"/><Relationship Id="rId52" Type="http://schemas.openxmlformats.org/officeDocument/2006/relationships/hyperlink" Target="https://login.consultant.ru/link/?req=doc&amp;base=RLAW322&amp;n=81041&amp;dst=100012" TargetMode="External"/><Relationship Id="rId60" Type="http://schemas.openxmlformats.org/officeDocument/2006/relationships/hyperlink" Target="https://login.consultant.ru/link/?req=doc&amp;base=RLAW322&amp;n=116475&amp;dst=100010" TargetMode="External"/><Relationship Id="rId65" Type="http://schemas.openxmlformats.org/officeDocument/2006/relationships/hyperlink" Target="https://login.consultant.ru/link/?req=doc&amp;base=RLAW322&amp;n=93172&amp;dst=100007" TargetMode="External"/><Relationship Id="rId73" Type="http://schemas.openxmlformats.org/officeDocument/2006/relationships/hyperlink" Target="https://login.consultant.ru/link/?req=doc&amp;base=RLAW322&amp;n=116475&amp;dst=100010" TargetMode="External"/><Relationship Id="rId78" Type="http://schemas.openxmlformats.org/officeDocument/2006/relationships/hyperlink" Target="https://login.consultant.ru/link/?req=doc&amp;base=RLAW322&amp;n=93172&amp;dst=100007" TargetMode="External"/><Relationship Id="rId81" Type="http://schemas.openxmlformats.org/officeDocument/2006/relationships/hyperlink" Target="https://login.consultant.ru/link/?req=doc&amp;base=RLAW322&amp;n=116475&amp;dst=100010" TargetMode="External"/><Relationship Id="rId86" Type="http://schemas.openxmlformats.org/officeDocument/2006/relationships/hyperlink" Target="https://login.consultant.ru/link/?req=doc&amp;base=RLAW322&amp;n=93172&amp;dst=100007" TargetMode="External"/><Relationship Id="rId94" Type="http://schemas.openxmlformats.org/officeDocument/2006/relationships/hyperlink" Target="https://login.consultant.ru/link/?req=doc&amp;base=RLAW322&amp;n=107036&amp;dst=100006" TargetMode="External"/><Relationship Id="rId4" Type="http://schemas.openxmlformats.org/officeDocument/2006/relationships/hyperlink" Target="https://login.consultant.ru/link/?req=doc&amp;base=RLAW322&amp;n=79844&amp;dst=100005" TargetMode="External"/><Relationship Id="rId9" Type="http://schemas.openxmlformats.org/officeDocument/2006/relationships/hyperlink" Target="https://login.consultant.ru/link/?req=doc&amp;base=LAW&amp;n=194067&amp;dst=100289" TargetMode="External"/><Relationship Id="rId13" Type="http://schemas.openxmlformats.org/officeDocument/2006/relationships/hyperlink" Target="https://login.consultant.ru/link/?req=doc&amp;base=RLAW322&amp;n=45055&amp;dst=100011" TargetMode="External"/><Relationship Id="rId18" Type="http://schemas.openxmlformats.org/officeDocument/2006/relationships/hyperlink" Target="https://login.consultant.ru/link/?req=doc&amp;base=RLAW322&amp;n=81041&amp;dst=100006" TargetMode="External"/><Relationship Id="rId39" Type="http://schemas.openxmlformats.org/officeDocument/2006/relationships/hyperlink" Target="https://login.consultant.ru/link/?req=doc&amp;base=LAW&amp;n=1895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8069</Words>
  <Characters>45997</Characters>
  <Application>Microsoft Office Word</Application>
  <DocSecurity>0</DocSecurity>
  <Lines>383</Lines>
  <Paragraphs>107</Paragraphs>
  <ScaleCrop>false</ScaleCrop>
  <Company/>
  <LinksUpToDate>false</LinksUpToDate>
  <CharactersWithSpaces>53959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1</cp:revision>
  <dcterms:created xsi:type="dcterms:W3CDTF">2024-03-22T10:55:00Z</dcterms:created>
  <dcterms:modified xsi:type="dcterms:W3CDTF">2024-03-22T11:00:00Z</dcterms:modified>
</cp:coreProperties>
</file>