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53" w:rsidRDefault="00EB0853" w:rsidP="00EB0853">
      <w:pPr>
        <w:pStyle w:val="ConsPlusNormal"/>
        <w:ind w:left="5954" w:firstLine="0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EB0853" w:rsidRDefault="00EB0853" w:rsidP="00EB0853">
      <w:pPr>
        <w:pStyle w:val="ConsPlusNormal"/>
        <w:ind w:left="4395"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контроле в сфере благоустройства на территории муниципального образования «Город Астрахань»</w:t>
      </w:r>
    </w:p>
    <w:p w:rsidR="00EB0853" w:rsidRDefault="00EB0853" w:rsidP="00EB085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81"/>
      <w:bookmarkEnd w:id="0"/>
    </w:p>
    <w:p w:rsidR="00EB0853" w:rsidRDefault="00EB0853" w:rsidP="00EB085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0853" w:rsidRDefault="005A7C5C" w:rsidP="00EB08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ритерии</w:t>
      </w:r>
    </w:p>
    <w:p w:rsidR="00EB0853" w:rsidRDefault="005A7C5C" w:rsidP="00EB08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отнесения объектов контроля к категориям риска</w:t>
      </w:r>
    </w:p>
    <w:p w:rsidR="00EB0853" w:rsidRDefault="005A7C5C" w:rsidP="00EB08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рамках осуществления муниципального контроля в сфере благоустройства</w:t>
      </w:r>
    </w:p>
    <w:p w:rsidR="004813A1" w:rsidRDefault="004813A1" w:rsidP="004813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4BBB" w:rsidRPr="00C14BBB" w:rsidRDefault="00C14BBB" w:rsidP="001704A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BB">
        <w:rPr>
          <w:rFonts w:ascii="Times New Roman" w:hAnsi="Times New Roman" w:cs="Times New Roman"/>
          <w:sz w:val="28"/>
          <w:szCs w:val="28"/>
        </w:rPr>
        <w:t>Отнесение объектов контроля к определенной категории риска осуществляется на основании следующих критериев:</w:t>
      </w:r>
    </w:p>
    <w:p w:rsidR="00C14BBB" w:rsidRDefault="00C14BBB" w:rsidP="004813A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492"/>
        <w:gridCol w:w="2335"/>
      </w:tblGrid>
      <w:tr w:rsidR="004813A1" w:rsidTr="00F95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риска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Периодичность проведения плановых контрольных (надзорных) мероприятий</w:t>
            </w:r>
          </w:p>
        </w:tc>
      </w:tr>
      <w:tr w:rsidR="004813A1" w:rsidTr="00F950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EB0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контролируемое лицо было привлечено к административной ответственности за нарушение обязательных требований.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F950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средний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риск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(о</w:t>
            </w:r>
            <w:r w:rsidR="00EB0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дин) раз в 3 (три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года</w:t>
            </w:r>
          </w:p>
        </w:tc>
      </w:tr>
      <w:tr w:rsidR="004813A1" w:rsidTr="00F950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Предписание</w:t>
            </w:r>
            <w:r w:rsidR="00EB08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выданное в течение последних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контролируемым лицом не исполнено.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F950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EB0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поступило более 5 обращений граждан, организаций, органов государственной власти, органов местного самоуправления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информацией о нарушении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контролируемым лицом обязательных требований.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F95050">
        <w:trPr>
          <w:trHeight w:val="2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DB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выявлены нарушения обязательных требований, не связанные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 привлечением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 административной ответственности.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F950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умеренный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риск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DB7B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(один) раз в 6 (шесть) лет</w:t>
            </w:r>
          </w:p>
        </w:tc>
      </w:tr>
      <w:tr w:rsidR="004813A1" w:rsidTr="00F950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Предписание, выданное в течение  последних</w:t>
            </w:r>
            <w:r w:rsidR="00DB7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контролируемым лицом исполнено частично или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нарушением сроков, установленных для его исполнения.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F950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DB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поступило от 3 до 5 обращений граждан, организаций, органов государственной власти, органов местного самоуправления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информацией о нарушении контролируемым лицом обязательных требований.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F950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DB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нарушений обязательных требований контролируемым лицом не выявлено.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низкий риск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3A1" w:rsidRDefault="004813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проводятся</w:t>
            </w:r>
          </w:p>
        </w:tc>
      </w:tr>
      <w:tr w:rsidR="004813A1" w:rsidTr="00F950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DB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риска, контролируемому лицу предписаний не выдавалось.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3A1" w:rsidRDefault="004813A1">
            <w:pPr>
              <w:rPr>
                <w:sz w:val="28"/>
                <w:szCs w:val="28"/>
              </w:rPr>
            </w:pPr>
          </w:p>
        </w:tc>
      </w:tr>
      <w:tr w:rsidR="004813A1" w:rsidTr="00F9505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1" w:rsidRDefault="004813A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A1" w:rsidRDefault="00DB7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последних 3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лет, предшествующих дате принятия решения об отнесении деятельности контролируемого лица к категории риска,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 </w:t>
            </w:r>
            <w:r w:rsidR="0048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 поступало.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1" w:rsidRDefault="004813A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A1" w:rsidRDefault="004813A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813A1" w:rsidRDefault="004813A1"/>
    <w:p w:rsidR="004813A1" w:rsidRDefault="004813A1"/>
    <w:sectPr w:rsidR="004813A1" w:rsidSect="003E28F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2E" w:rsidRDefault="0024612E" w:rsidP="003E28F8">
      <w:pPr>
        <w:spacing w:after="0" w:line="240" w:lineRule="auto"/>
      </w:pPr>
      <w:r>
        <w:separator/>
      </w:r>
    </w:p>
  </w:endnote>
  <w:endnote w:type="continuationSeparator" w:id="0">
    <w:p w:rsidR="0024612E" w:rsidRDefault="0024612E" w:rsidP="003E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2E" w:rsidRDefault="0024612E" w:rsidP="003E28F8">
      <w:pPr>
        <w:spacing w:after="0" w:line="240" w:lineRule="auto"/>
      </w:pPr>
      <w:r>
        <w:separator/>
      </w:r>
    </w:p>
  </w:footnote>
  <w:footnote w:type="continuationSeparator" w:id="0">
    <w:p w:rsidR="0024612E" w:rsidRDefault="0024612E" w:rsidP="003E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57573"/>
      <w:docPartObj>
        <w:docPartGallery w:val="Page Numbers (Top of Page)"/>
        <w:docPartUnique/>
      </w:docPartObj>
    </w:sdtPr>
    <w:sdtEndPr/>
    <w:sdtContent>
      <w:p w:rsidR="003E28F8" w:rsidRDefault="003E28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C5C">
          <w:rPr>
            <w:noProof/>
          </w:rPr>
          <w:t>3</w:t>
        </w:r>
        <w:r>
          <w:fldChar w:fldCharType="end"/>
        </w:r>
      </w:p>
    </w:sdtContent>
  </w:sdt>
  <w:p w:rsidR="003E28F8" w:rsidRDefault="003E2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25"/>
    <w:rsid w:val="001704AC"/>
    <w:rsid w:val="0024612E"/>
    <w:rsid w:val="003E28F8"/>
    <w:rsid w:val="004813A1"/>
    <w:rsid w:val="004B5524"/>
    <w:rsid w:val="005A7C5C"/>
    <w:rsid w:val="00BD2DDA"/>
    <w:rsid w:val="00C14BBB"/>
    <w:rsid w:val="00DB7B53"/>
    <w:rsid w:val="00EB0853"/>
    <w:rsid w:val="00F14A77"/>
    <w:rsid w:val="00F9505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813A1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4813A1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813A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3E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8F8"/>
  </w:style>
  <w:style w:type="paragraph" w:styleId="a5">
    <w:name w:val="footer"/>
    <w:basedOn w:val="a"/>
    <w:link w:val="a6"/>
    <w:uiPriority w:val="99"/>
    <w:unhideWhenUsed/>
    <w:rsid w:val="003E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4813A1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4813A1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813A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3E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8F8"/>
  </w:style>
  <w:style w:type="paragraph" w:styleId="a5">
    <w:name w:val="footer"/>
    <w:basedOn w:val="a"/>
    <w:link w:val="a6"/>
    <w:uiPriority w:val="99"/>
    <w:unhideWhenUsed/>
    <w:rsid w:val="003E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16</cp:revision>
  <dcterms:created xsi:type="dcterms:W3CDTF">2021-11-05T17:35:00Z</dcterms:created>
  <dcterms:modified xsi:type="dcterms:W3CDTF">2021-12-01T09:02:00Z</dcterms:modified>
</cp:coreProperties>
</file>