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6EC" w:rsidRPr="00B816EC" w:rsidRDefault="00B816EC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B816EC">
        <w:rPr>
          <w:rFonts w:ascii="Times New Roman" w:hAnsi="Times New Roman" w:cs="Times New Roman"/>
        </w:rPr>
        <w:t>АДМИНИСТРАЦИЯ МУНИЦИПАЛЬНОГО ОБРАЗОВАНИЯ "ГОРОД АСТРАХАНЬ"</w:t>
      </w:r>
    </w:p>
    <w:p w:rsidR="00B816EC" w:rsidRPr="00B816EC" w:rsidRDefault="00B816EC">
      <w:pPr>
        <w:pStyle w:val="ConsPlusTitle"/>
        <w:jc w:val="center"/>
        <w:rPr>
          <w:rFonts w:ascii="Times New Roman" w:hAnsi="Times New Roman" w:cs="Times New Roman"/>
        </w:rPr>
      </w:pPr>
    </w:p>
    <w:p w:rsidR="00B816EC" w:rsidRPr="00B816EC" w:rsidRDefault="00B816EC">
      <w:pPr>
        <w:pStyle w:val="ConsPlusTitle"/>
        <w:jc w:val="center"/>
        <w:rPr>
          <w:rFonts w:ascii="Times New Roman" w:hAnsi="Times New Roman" w:cs="Times New Roman"/>
        </w:rPr>
      </w:pPr>
      <w:r w:rsidRPr="00B816EC">
        <w:rPr>
          <w:rFonts w:ascii="Times New Roman" w:hAnsi="Times New Roman" w:cs="Times New Roman"/>
        </w:rPr>
        <w:t>ПОСТАНОВЛЕНИЕ</w:t>
      </w:r>
    </w:p>
    <w:p w:rsidR="00B816EC" w:rsidRPr="00B816EC" w:rsidRDefault="00B816EC">
      <w:pPr>
        <w:pStyle w:val="ConsPlusTitle"/>
        <w:jc w:val="center"/>
        <w:rPr>
          <w:rFonts w:ascii="Times New Roman" w:hAnsi="Times New Roman" w:cs="Times New Roman"/>
        </w:rPr>
      </w:pPr>
      <w:r w:rsidRPr="00B816EC">
        <w:rPr>
          <w:rFonts w:ascii="Times New Roman" w:hAnsi="Times New Roman" w:cs="Times New Roman"/>
        </w:rPr>
        <w:t>от 13 апреля 2020 г. N 88</w:t>
      </w:r>
    </w:p>
    <w:p w:rsidR="00B816EC" w:rsidRPr="00B816EC" w:rsidRDefault="00B816EC">
      <w:pPr>
        <w:pStyle w:val="ConsPlusTitle"/>
        <w:jc w:val="center"/>
        <w:rPr>
          <w:rFonts w:ascii="Times New Roman" w:hAnsi="Times New Roman" w:cs="Times New Roman"/>
        </w:rPr>
      </w:pPr>
    </w:p>
    <w:p w:rsidR="00B816EC" w:rsidRPr="00B816EC" w:rsidRDefault="00B816EC">
      <w:pPr>
        <w:pStyle w:val="ConsPlusTitle"/>
        <w:jc w:val="center"/>
        <w:rPr>
          <w:rFonts w:ascii="Times New Roman" w:hAnsi="Times New Roman" w:cs="Times New Roman"/>
        </w:rPr>
      </w:pPr>
      <w:r w:rsidRPr="00B816EC">
        <w:rPr>
          <w:rFonts w:ascii="Times New Roman" w:hAnsi="Times New Roman" w:cs="Times New Roman"/>
        </w:rPr>
        <w:t xml:space="preserve">ОБ УТВЕРЖДЕНИИ МУНИЦИПАЛЬНОЙ ПРОГРАММЫ </w:t>
      </w:r>
      <w:proofErr w:type="gramStart"/>
      <w:r w:rsidRPr="00B816EC">
        <w:rPr>
          <w:rFonts w:ascii="Times New Roman" w:hAnsi="Times New Roman" w:cs="Times New Roman"/>
        </w:rPr>
        <w:t>МУНИЦИПАЛЬНОГО</w:t>
      </w:r>
      <w:proofErr w:type="gramEnd"/>
    </w:p>
    <w:p w:rsidR="00B816EC" w:rsidRPr="00B816EC" w:rsidRDefault="00B816EC">
      <w:pPr>
        <w:pStyle w:val="ConsPlusTitle"/>
        <w:jc w:val="center"/>
        <w:rPr>
          <w:rFonts w:ascii="Times New Roman" w:hAnsi="Times New Roman" w:cs="Times New Roman"/>
        </w:rPr>
      </w:pPr>
      <w:r w:rsidRPr="00B816EC">
        <w:rPr>
          <w:rFonts w:ascii="Times New Roman" w:hAnsi="Times New Roman" w:cs="Times New Roman"/>
        </w:rPr>
        <w:t>ОБРАЗОВАНИЯ "ГОРОД АСТРАХАНЬ" "РАЗВИТИЕ СУБЪЕКТОВ</w:t>
      </w:r>
    </w:p>
    <w:p w:rsidR="00B816EC" w:rsidRPr="00B816EC" w:rsidRDefault="00B816EC">
      <w:pPr>
        <w:pStyle w:val="ConsPlusTitle"/>
        <w:jc w:val="center"/>
        <w:rPr>
          <w:rFonts w:ascii="Times New Roman" w:hAnsi="Times New Roman" w:cs="Times New Roman"/>
        </w:rPr>
      </w:pPr>
      <w:r w:rsidRPr="00B816EC">
        <w:rPr>
          <w:rFonts w:ascii="Times New Roman" w:hAnsi="Times New Roman" w:cs="Times New Roman"/>
        </w:rPr>
        <w:t>МАЛОГО И СРЕДНЕГО ПРЕДПРИНИМАТЕЛЬСТВА И ПОВЫШЕНИЕ</w:t>
      </w:r>
    </w:p>
    <w:p w:rsidR="00B816EC" w:rsidRPr="00B816EC" w:rsidRDefault="00B816EC">
      <w:pPr>
        <w:pStyle w:val="ConsPlusTitle"/>
        <w:jc w:val="center"/>
        <w:rPr>
          <w:rFonts w:ascii="Times New Roman" w:hAnsi="Times New Roman" w:cs="Times New Roman"/>
        </w:rPr>
      </w:pPr>
      <w:r w:rsidRPr="00B816EC">
        <w:rPr>
          <w:rFonts w:ascii="Times New Roman" w:hAnsi="Times New Roman" w:cs="Times New Roman"/>
        </w:rPr>
        <w:t>ИНВЕСТИЦИОННОЙ ПРИВЛЕКАТЕЛЬНОСТИ ГОРОДА АСТРАХАНИ"</w:t>
      </w:r>
    </w:p>
    <w:p w:rsidR="00B816EC" w:rsidRPr="00B816EC" w:rsidRDefault="00B816EC">
      <w:pPr>
        <w:pStyle w:val="ConsPlusNormal"/>
        <w:jc w:val="center"/>
        <w:rPr>
          <w:rFonts w:ascii="Times New Roman" w:hAnsi="Times New Roman" w:cs="Times New Roman"/>
        </w:rPr>
      </w:pPr>
    </w:p>
    <w:p w:rsidR="00B816EC" w:rsidRPr="00B816EC" w:rsidRDefault="00B816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B816EC">
        <w:rPr>
          <w:rFonts w:ascii="Times New Roman" w:hAnsi="Times New Roman" w:cs="Times New Roman"/>
        </w:rPr>
        <w:t xml:space="preserve">Руководствуясь Федеральным </w:t>
      </w:r>
      <w:hyperlink r:id="rId4" w:history="1">
        <w:r w:rsidRPr="00B816EC">
          <w:rPr>
            <w:rFonts w:ascii="Times New Roman" w:hAnsi="Times New Roman" w:cs="Times New Roman"/>
            <w:color w:val="0000FF"/>
          </w:rPr>
          <w:t>законом</w:t>
        </w:r>
      </w:hyperlink>
      <w:r w:rsidRPr="00B816EC">
        <w:rPr>
          <w:rFonts w:ascii="Times New Roman" w:hAnsi="Times New Roman" w:cs="Times New Roman"/>
        </w:rPr>
        <w:t xml:space="preserve"> "О развитии малого и среднего предпринимательства в Российской Федерации", в целях формирования благоприятной экономической среды для ведения предпринимательской деятельности на территории города Астрахани, в соответствии с </w:t>
      </w:r>
      <w:hyperlink r:id="rId5" w:history="1">
        <w:r w:rsidRPr="00B816EC">
          <w:rPr>
            <w:rFonts w:ascii="Times New Roman" w:hAnsi="Times New Roman" w:cs="Times New Roman"/>
            <w:color w:val="0000FF"/>
          </w:rPr>
          <w:t>Решением</w:t>
        </w:r>
      </w:hyperlink>
      <w:r w:rsidRPr="00B816EC">
        <w:rPr>
          <w:rFonts w:ascii="Times New Roman" w:hAnsi="Times New Roman" w:cs="Times New Roman"/>
        </w:rPr>
        <w:t xml:space="preserve"> Городской Думы муниципального образования "Город Астрахань" от 19.12.2019 N 127 "О бюджете муниципального образования "Город Астрахань" на 2020 год и на плановый период 2021 и 2022 годов", с </w:t>
      </w:r>
      <w:hyperlink r:id="rId6" w:history="1">
        <w:r w:rsidRPr="00B816EC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B816EC">
        <w:rPr>
          <w:rFonts w:ascii="Times New Roman" w:hAnsi="Times New Roman" w:cs="Times New Roman"/>
        </w:rPr>
        <w:t xml:space="preserve"> администрации</w:t>
      </w:r>
      <w:proofErr w:type="gramEnd"/>
      <w:r w:rsidRPr="00B816EC">
        <w:rPr>
          <w:rFonts w:ascii="Times New Roman" w:hAnsi="Times New Roman" w:cs="Times New Roman"/>
        </w:rPr>
        <w:t xml:space="preserve"> </w:t>
      </w:r>
      <w:proofErr w:type="gramStart"/>
      <w:r w:rsidRPr="00B816EC">
        <w:rPr>
          <w:rFonts w:ascii="Times New Roman" w:hAnsi="Times New Roman" w:cs="Times New Roman"/>
        </w:rPr>
        <w:t xml:space="preserve">муниципального образования "Город Астрахань" от 09.06.2015 N 3626 "Об утверждении Порядка разработки, утверждения, реализации и оценки эффективности муниципальных программ муниципального образования "Город Астрахань", с изменениями и дополнениями, внесенными Постановлениями администрации муниципального образования "Город Астрахань" от 26.02.2016 </w:t>
      </w:r>
      <w:hyperlink r:id="rId7" w:history="1">
        <w:r w:rsidRPr="00B816EC">
          <w:rPr>
            <w:rFonts w:ascii="Times New Roman" w:hAnsi="Times New Roman" w:cs="Times New Roman"/>
            <w:color w:val="0000FF"/>
          </w:rPr>
          <w:t>N 1125</w:t>
        </w:r>
      </w:hyperlink>
      <w:r w:rsidRPr="00B816EC">
        <w:rPr>
          <w:rFonts w:ascii="Times New Roman" w:hAnsi="Times New Roman" w:cs="Times New Roman"/>
        </w:rPr>
        <w:t xml:space="preserve">, от 07.02.2017 </w:t>
      </w:r>
      <w:hyperlink r:id="rId8" w:history="1">
        <w:r w:rsidRPr="00B816EC">
          <w:rPr>
            <w:rFonts w:ascii="Times New Roman" w:hAnsi="Times New Roman" w:cs="Times New Roman"/>
            <w:color w:val="0000FF"/>
          </w:rPr>
          <w:t>N 752</w:t>
        </w:r>
      </w:hyperlink>
      <w:r w:rsidRPr="00B816EC">
        <w:rPr>
          <w:rFonts w:ascii="Times New Roman" w:hAnsi="Times New Roman" w:cs="Times New Roman"/>
        </w:rPr>
        <w:t xml:space="preserve">, от 09.08.2017 </w:t>
      </w:r>
      <w:hyperlink r:id="rId9" w:history="1">
        <w:r w:rsidRPr="00B816EC">
          <w:rPr>
            <w:rFonts w:ascii="Times New Roman" w:hAnsi="Times New Roman" w:cs="Times New Roman"/>
            <w:color w:val="0000FF"/>
          </w:rPr>
          <w:t>N 4676</w:t>
        </w:r>
      </w:hyperlink>
      <w:r w:rsidRPr="00B816EC">
        <w:rPr>
          <w:rFonts w:ascii="Times New Roman" w:hAnsi="Times New Roman" w:cs="Times New Roman"/>
        </w:rPr>
        <w:t xml:space="preserve">, от 11.07.2018 </w:t>
      </w:r>
      <w:hyperlink r:id="rId10" w:history="1">
        <w:r w:rsidRPr="00B816EC">
          <w:rPr>
            <w:rFonts w:ascii="Times New Roman" w:hAnsi="Times New Roman" w:cs="Times New Roman"/>
            <w:color w:val="0000FF"/>
          </w:rPr>
          <w:t>N 427</w:t>
        </w:r>
      </w:hyperlink>
      <w:r w:rsidRPr="00B816EC">
        <w:rPr>
          <w:rFonts w:ascii="Times New Roman" w:hAnsi="Times New Roman" w:cs="Times New Roman"/>
        </w:rPr>
        <w:t xml:space="preserve">, от 13.08.2018 </w:t>
      </w:r>
      <w:hyperlink r:id="rId11" w:history="1">
        <w:r w:rsidRPr="00B816EC">
          <w:rPr>
            <w:rFonts w:ascii="Times New Roman" w:hAnsi="Times New Roman" w:cs="Times New Roman"/>
            <w:color w:val="0000FF"/>
          </w:rPr>
          <w:t>N 497</w:t>
        </w:r>
      </w:hyperlink>
      <w:r w:rsidRPr="00B816EC">
        <w:rPr>
          <w:rFonts w:ascii="Times New Roman" w:hAnsi="Times New Roman" w:cs="Times New Roman"/>
        </w:rPr>
        <w:t xml:space="preserve">, на основании </w:t>
      </w:r>
      <w:hyperlink r:id="rId12" w:history="1">
        <w:r w:rsidRPr="00B816EC">
          <w:rPr>
            <w:rFonts w:ascii="Times New Roman" w:hAnsi="Times New Roman" w:cs="Times New Roman"/>
            <w:color w:val="0000FF"/>
          </w:rPr>
          <w:t>Распоряжения</w:t>
        </w:r>
      </w:hyperlink>
      <w:r w:rsidRPr="00B816EC">
        <w:rPr>
          <w:rFonts w:ascii="Times New Roman" w:hAnsi="Times New Roman" w:cs="Times New Roman"/>
        </w:rPr>
        <w:t xml:space="preserve"> администрации муниципального образования</w:t>
      </w:r>
      <w:proofErr w:type="gramEnd"/>
      <w:r w:rsidRPr="00B816EC">
        <w:rPr>
          <w:rFonts w:ascii="Times New Roman" w:hAnsi="Times New Roman" w:cs="Times New Roman"/>
        </w:rPr>
        <w:t xml:space="preserve"> "</w:t>
      </w:r>
      <w:proofErr w:type="gramStart"/>
      <w:r w:rsidRPr="00B816EC">
        <w:rPr>
          <w:rFonts w:ascii="Times New Roman" w:hAnsi="Times New Roman" w:cs="Times New Roman"/>
        </w:rPr>
        <w:t xml:space="preserve">Город Астрахань" от 27.05.2015 N 607-р "Об утверждении Перечня муниципальных программ муниципального образования "Город Астрахань", с изменениями, внесенными Распоряжениями администрации муниципального образования "Город Астрахань" от 21.03.2016 </w:t>
      </w:r>
      <w:hyperlink r:id="rId13" w:history="1">
        <w:r w:rsidRPr="00B816EC">
          <w:rPr>
            <w:rFonts w:ascii="Times New Roman" w:hAnsi="Times New Roman" w:cs="Times New Roman"/>
            <w:color w:val="0000FF"/>
          </w:rPr>
          <w:t>N 193-р</w:t>
        </w:r>
      </w:hyperlink>
      <w:r w:rsidRPr="00B816EC">
        <w:rPr>
          <w:rFonts w:ascii="Times New Roman" w:hAnsi="Times New Roman" w:cs="Times New Roman"/>
        </w:rPr>
        <w:t xml:space="preserve">, от 21.10.2016 </w:t>
      </w:r>
      <w:hyperlink r:id="rId14" w:history="1">
        <w:r w:rsidRPr="00B816EC">
          <w:rPr>
            <w:rFonts w:ascii="Times New Roman" w:hAnsi="Times New Roman" w:cs="Times New Roman"/>
            <w:color w:val="0000FF"/>
          </w:rPr>
          <w:t>N 1534-р</w:t>
        </w:r>
      </w:hyperlink>
      <w:r w:rsidRPr="00B816EC">
        <w:rPr>
          <w:rFonts w:ascii="Times New Roman" w:hAnsi="Times New Roman" w:cs="Times New Roman"/>
        </w:rPr>
        <w:t xml:space="preserve">, от 14.12.2017 </w:t>
      </w:r>
      <w:hyperlink r:id="rId15" w:history="1">
        <w:r w:rsidRPr="00B816EC">
          <w:rPr>
            <w:rFonts w:ascii="Times New Roman" w:hAnsi="Times New Roman" w:cs="Times New Roman"/>
            <w:color w:val="0000FF"/>
          </w:rPr>
          <w:t>N 2300-р</w:t>
        </w:r>
      </w:hyperlink>
      <w:r w:rsidRPr="00B816EC">
        <w:rPr>
          <w:rFonts w:ascii="Times New Roman" w:hAnsi="Times New Roman" w:cs="Times New Roman"/>
        </w:rPr>
        <w:t xml:space="preserve">, от 11.07.2018 </w:t>
      </w:r>
      <w:hyperlink r:id="rId16" w:history="1">
        <w:r w:rsidRPr="00B816EC">
          <w:rPr>
            <w:rFonts w:ascii="Times New Roman" w:hAnsi="Times New Roman" w:cs="Times New Roman"/>
            <w:color w:val="0000FF"/>
          </w:rPr>
          <w:t>N 3026-р</w:t>
        </w:r>
      </w:hyperlink>
      <w:r w:rsidRPr="00B816EC">
        <w:rPr>
          <w:rFonts w:ascii="Times New Roman" w:hAnsi="Times New Roman" w:cs="Times New Roman"/>
        </w:rPr>
        <w:t xml:space="preserve">, от 08.05.2019 </w:t>
      </w:r>
      <w:hyperlink r:id="rId17" w:history="1">
        <w:r w:rsidRPr="00B816EC">
          <w:rPr>
            <w:rFonts w:ascii="Times New Roman" w:hAnsi="Times New Roman" w:cs="Times New Roman"/>
            <w:color w:val="0000FF"/>
          </w:rPr>
          <w:t>N 1263-р</w:t>
        </w:r>
      </w:hyperlink>
      <w:r w:rsidRPr="00B816EC">
        <w:rPr>
          <w:rFonts w:ascii="Times New Roman" w:hAnsi="Times New Roman" w:cs="Times New Roman"/>
        </w:rPr>
        <w:t xml:space="preserve">, от 04.06.2019 </w:t>
      </w:r>
      <w:hyperlink r:id="rId18" w:history="1">
        <w:r w:rsidRPr="00B816EC">
          <w:rPr>
            <w:rFonts w:ascii="Times New Roman" w:hAnsi="Times New Roman" w:cs="Times New Roman"/>
            <w:color w:val="0000FF"/>
          </w:rPr>
          <w:t>N 1453-р</w:t>
        </w:r>
      </w:hyperlink>
      <w:r w:rsidRPr="00B816EC">
        <w:rPr>
          <w:rFonts w:ascii="Times New Roman" w:hAnsi="Times New Roman" w:cs="Times New Roman"/>
        </w:rPr>
        <w:t xml:space="preserve">, от 16.07.2019 </w:t>
      </w:r>
      <w:hyperlink r:id="rId19" w:history="1">
        <w:r w:rsidRPr="00B816EC">
          <w:rPr>
            <w:rFonts w:ascii="Times New Roman" w:hAnsi="Times New Roman" w:cs="Times New Roman"/>
            <w:color w:val="0000FF"/>
          </w:rPr>
          <w:t>N 1784-р</w:t>
        </w:r>
      </w:hyperlink>
      <w:r w:rsidRPr="00B816EC">
        <w:rPr>
          <w:rFonts w:ascii="Times New Roman" w:hAnsi="Times New Roman" w:cs="Times New Roman"/>
        </w:rPr>
        <w:t>, постановляю:</w:t>
      </w:r>
      <w:proofErr w:type="gramEnd"/>
    </w:p>
    <w:p w:rsidR="00B816EC" w:rsidRPr="00B816EC" w:rsidRDefault="00B816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816EC">
        <w:rPr>
          <w:rFonts w:ascii="Times New Roman" w:hAnsi="Times New Roman" w:cs="Times New Roman"/>
        </w:rPr>
        <w:t xml:space="preserve">1. Утвердить прилагаемую муниципальную </w:t>
      </w:r>
      <w:hyperlink w:anchor="P34" w:history="1">
        <w:r w:rsidRPr="00B816EC">
          <w:rPr>
            <w:rFonts w:ascii="Times New Roman" w:hAnsi="Times New Roman" w:cs="Times New Roman"/>
            <w:color w:val="0000FF"/>
          </w:rPr>
          <w:t>программу</w:t>
        </w:r>
      </w:hyperlink>
      <w:r w:rsidRPr="00B816EC">
        <w:rPr>
          <w:rFonts w:ascii="Times New Roman" w:hAnsi="Times New Roman" w:cs="Times New Roman"/>
        </w:rPr>
        <w:t xml:space="preserve"> муниципального образования "Город Астрахань" "Развитие субъектов малого и среднего предпринимательства и повышение инвестиционной привлекательности города Астрахани" (далее - Программа).</w:t>
      </w:r>
    </w:p>
    <w:p w:rsidR="00B816EC" w:rsidRPr="00B816EC" w:rsidRDefault="00B816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816EC">
        <w:rPr>
          <w:rFonts w:ascii="Times New Roman" w:hAnsi="Times New Roman" w:cs="Times New Roman"/>
        </w:rPr>
        <w:t>2. Финансово-казначейскому управлению администрации муниципального образования "Город Астрахань" осуществлять финансирование Программы в пределах ассигнований, предусмотренных на эти цели в бюджете муниципального образования "Город Астрахань".</w:t>
      </w:r>
    </w:p>
    <w:p w:rsidR="00B816EC" w:rsidRPr="00B816EC" w:rsidRDefault="00B816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816EC">
        <w:rPr>
          <w:rFonts w:ascii="Times New Roman" w:hAnsi="Times New Roman" w:cs="Times New Roman"/>
        </w:rPr>
        <w:t>3. Управлению контроля и документооборота администрации муниципального образования "Город Астрахань":</w:t>
      </w:r>
    </w:p>
    <w:p w:rsidR="00B816EC" w:rsidRPr="00B816EC" w:rsidRDefault="00B816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816EC">
        <w:rPr>
          <w:rFonts w:ascii="Times New Roman" w:hAnsi="Times New Roman" w:cs="Times New Roman"/>
        </w:rPr>
        <w:t>3.1. В течение десяти дней после дня принятия настоящего Постановления администрации муниципального образования "Город Астрахань" направить его в прокуратуру города Астрахани для проведения антикоррупционной экспертизы и проверки на предмет законности.</w:t>
      </w:r>
    </w:p>
    <w:p w:rsidR="00B816EC" w:rsidRPr="00B816EC" w:rsidRDefault="00B816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816EC">
        <w:rPr>
          <w:rFonts w:ascii="Times New Roman" w:hAnsi="Times New Roman" w:cs="Times New Roman"/>
        </w:rPr>
        <w:t>3.2. Направить настоящее Постановление администрации муниципального образования "Город Астрахань" в государственно-правовое управление администрации Губернатора Астраханской области для включения в регистр муниципальных нормативных правовых актов в установленный законом срок.</w:t>
      </w:r>
    </w:p>
    <w:p w:rsidR="00B816EC" w:rsidRPr="00B816EC" w:rsidRDefault="00B816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816EC">
        <w:rPr>
          <w:rFonts w:ascii="Times New Roman" w:hAnsi="Times New Roman" w:cs="Times New Roman"/>
        </w:rPr>
        <w:t>4. Управлению информационной политики администрации муниципального образования "Город Астрахань" опубликовать настоящее Постановление администрации муниципального образования "Город Астрахань" в средствах массовой информации.</w:t>
      </w:r>
    </w:p>
    <w:p w:rsidR="00B816EC" w:rsidRPr="00B816EC" w:rsidRDefault="00B816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816EC">
        <w:rPr>
          <w:rFonts w:ascii="Times New Roman" w:hAnsi="Times New Roman" w:cs="Times New Roman"/>
        </w:rPr>
        <w:t>5. Настоящее Постановление администрации муниципального образования "Город Астрахань" вступает в силу с 01.01.2022.</w:t>
      </w:r>
    </w:p>
    <w:p w:rsidR="00B816EC" w:rsidRPr="00B816EC" w:rsidRDefault="00B816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816EC">
        <w:rPr>
          <w:rFonts w:ascii="Times New Roman" w:hAnsi="Times New Roman" w:cs="Times New Roman"/>
        </w:rPr>
        <w:t xml:space="preserve">6. </w:t>
      </w:r>
      <w:proofErr w:type="gramStart"/>
      <w:r w:rsidRPr="00B816EC">
        <w:rPr>
          <w:rFonts w:ascii="Times New Roman" w:hAnsi="Times New Roman" w:cs="Times New Roman"/>
        </w:rPr>
        <w:t>Контроль за</w:t>
      </w:r>
      <w:proofErr w:type="gramEnd"/>
      <w:r w:rsidRPr="00B816EC">
        <w:rPr>
          <w:rFonts w:ascii="Times New Roman" w:hAnsi="Times New Roman" w:cs="Times New Roman"/>
        </w:rPr>
        <w:t xml:space="preserve"> исполнением настоящего Постановления администрации муниципального образования "Город Астрахань" оставляю за собой.</w:t>
      </w:r>
    </w:p>
    <w:p w:rsidR="00B816EC" w:rsidRPr="00B816EC" w:rsidRDefault="00B816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816EC" w:rsidRPr="00B816EC" w:rsidRDefault="00B816EC">
      <w:pPr>
        <w:pStyle w:val="ConsPlusNormal"/>
        <w:jc w:val="right"/>
        <w:rPr>
          <w:rFonts w:ascii="Times New Roman" w:hAnsi="Times New Roman" w:cs="Times New Roman"/>
        </w:rPr>
      </w:pPr>
      <w:r w:rsidRPr="00B816EC">
        <w:rPr>
          <w:rFonts w:ascii="Times New Roman" w:hAnsi="Times New Roman" w:cs="Times New Roman"/>
        </w:rPr>
        <w:lastRenderedPageBreak/>
        <w:t>И.о. главы администрации</w:t>
      </w:r>
    </w:p>
    <w:p w:rsidR="00B816EC" w:rsidRPr="00B816EC" w:rsidRDefault="00B816EC">
      <w:pPr>
        <w:pStyle w:val="ConsPlusNormal"/>
        <w:jc w:val="right"/>
        <w:rPr>
          <w:rFonts w:ascii="Times New Roman" w:hAnsi="Times New Roman" w:cs="Times New Roman"/>
        </w:rPr>
      </w:pPr>
      <w:r w:rsidRPr="00B816EC">
        <w:rPr>
          <w:rFonts w:ascii="Times New Roman" w:hAnsi="Times New Roman" w:cs="Times New Roman"/>
        </w:rPr>
        <w:t>М.Н.ПЕРМЯКОВА</w:t>
      </w:r>
    </w:p>
    <w:p w:rsidR="00B816EC" w:rsidRPr="00B816EC" w:rsidRDefault="00B816EC">
      <w:pPr>
        <w:pStyle w:val="ConsPlusNormal"/>
        <w:jc w:val="right"/>
        <w:rPr>
          <w:rFonts w:ascii="Times New Roman" w:hAnsi="Times New Roman" w:cs="Times New Roman"/>
        </w:rPr>
      </w:pPr>
    </w:p>
    <w:p w:rsidR="00B816EC" w:rsidRPr="00B816EC" w:rsidRDefault="00B816EC">
      <w:pPr>
        <w:pStyle w:val="ConsPlusNormal"/>
        <w:jc w:val="right"/>
        <w:rPr>
          <w:rFonts w:ascii="Times New Roman" w:hAnsi="Times New Roman" w:cs="Times New Roman"/>
        </w:rPr>
      </w:pPr>
    </w:p>
    <w:p w:rsidR="00B816EC" w:rsidRPr="00B816EC" w:rsidRDefault="00B816EC">
      <w:pPr>
        <w:pStyle w:val="ConsPlusNormal"/>
        <w:jc w:val="right"/>
        <w:rPr>
          <w:rFonts w:ascii="Times New Roman" w:hAnsi="Times New Roman" w:cs="Times New Roman"/>
        </w:rPr>
      </w:pPr>
    </w:p>
    <w:p w:rsidR="00B816EC" w:rsidRPr="00B816EC" w:rsidRDefault="00B816EC">
      <w:pPr>
        <w:pStyle w:val="ConsPlusNormal"/>
        <w:jc w:val="right"/>
        <w:rPr>
          <w:rFonts w:ascii="Times New Roman" w:hAnsi="Times New Roman" w:cs="Times New Roman"/>
        </w:rPr>
      </w:pPr>
    </w:p>
    <w:p w:rsidR="00B816EC" w:rsidRPr="00B816EC" w:rsidRDefault="00B816EC">
      <w:pPr>
        <w:pStyle w:val="ConsPlusNormal"/>
        <w:jc w:val="right"/>
        <w:rPr>
          <w:rFonts w:ascii="Times New Roman" w:hAnsi="Times New Roman" w:cs="Times New Roman"/>
        </w:rPr>
      </w:pPr>
    </w:p>
    <w:p w:rsidR="00B816EC" w:rsidRPr="00B816EC" w:rsidRDefault="00B816EC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B816EC">
        <w:rPr>
          <w:rFonts w:ascii="Times New Roman" w:hAnsi="Times New Roman" w:cs="Times New Roman"/>
        </w:rPr>
        <w:t>Утверждена</w:t>
      </w:r>
    </w:p>
    <w:p w:rsidR="00B816EC" w:rsidRPr="00B816EC" w:rsidRDefault="00B816EC">
      <w:pPr>
        <w:pStyle w:val="ConsPlusNormal"/>
        <w:jc w:val="right"/>
        <w:rPr>
          <w:rFonts w:ascii="Times New Roman" w:hAnsi="Times New Roman" w:cs="Times New Roman"/>
        </w:rPr>
      </w:pPr>
      <w:r w:rsidRPr="00B816EC">
        <w:rPr>
          <w:rFonts w:ascii="Times New Roman" w:hAnsi="Times New Roman" w:cs="Times New Roman"/>
        </w:rPr>
        <w:t>Постановлением администрации</w:t>
      </w:r>
    </w:p>
    <w:p w:rsidR="00B816EC" w:rsidRPr="00B816EC" w:rsidRDefault="00B816EC">
      <w:pPr>
        <w:pStyle w:val="ConsPlusNormal"/>
        <w:jc w:val="right"/>
        <w:rPr>
          <w:rFonts w:ascii="Times New Roman" w:hAnsi="Times New Roman" w:cs="Times New Roman"/>
        </w:rPr>
      </w:pPr>
      <w:r w:rsidRPr="00B816EC">
        <w:rPr>
          <w:rFonts w:ascii="Times New Roman" w:hAnsi="Times New Roman" w:cs="Times New Roman"/>
        </w:rPr>
        <w:t>муниципального образования</w:t>
      </w:r>
    </w:p>
    <w:p w:rsidR="00B816EC" w:rsidRPr="00B816EC" w:rsidRDefault="00B816EC">
      <w:pPr>
        <w:pStyle w:val="ConsPlusNormal"/>
        <w:jc w:val="right"/>
        <w:rPr>
          <w:rFonts w:ascii="Times New Roman" w:hAnsi="Times New Roman" w:cs="Times New Roman"/>
        </w:rPr>
      </w:pPr>
      <w:r w:rsidRPr="00B816EC">
        <w:rPr>
          <w:rFonts w:ascii="Times New Roman" w:hAnsi="Times New Roman" w:cs="Times New Roman"/>
        </w:rPr>
        <w:t>"Город Астрахань"</w:t>
      </w:r>
    </w:p>
    <w:p w:rsidR="00B816EC" w:rsidRPr="00B816EC" w:rsidRDefault="00B816EC">
      <w:pPr>
        <w:pStyle w:val="ConsPlusNormal"/>
        <w:jc w:val="right"/>
        <w:rPr>
          <w:rFonts w:ascii="Times New Roman" w:hAnsi="Times New Roman" w:cs="Times New Roman"/>
        </w:rPr>
      </w:pPr>
      <w:r w:rsidRPr="00B816EC">
        <w:rPr>
          <w:rFonts w:ascii="Times New Roman" w:hAnsi="Times New Roman" w:cs="Times New Roman"/>
        </w:rPr>
        <w:t>от 13 апреля 2020 г. N 88</w:t>
      </w:r>
    </w:p>
    <w:p w:rsidR="00B816EC" w:rsidRPr="00B816EC" w:rsidRDefault="00B816EC">
      <w:pPr>
        <w:pStyle w:val="ConsPlusNormal"/>
        <w:jc w:val="right"/>
        <w:rPr>
          <w:rFonts w:ascii="Times New Roman" w:hAnsi="Times New Roman" w:cs="Times New Roman"/>
        </w:rPr>
      </w:pPr>
    </w:p>
    <w:p w:rsidR="00B816EC" w:rsidRPr="00B816EC" w:rsidRDefault="00B816EC">
      <w:pPr>
        <w:pStyle w:val="ConsPlusTitle"/>
        <w:jc w:val="center"/>
        <w:rPr>
          <w:rFonts w:ascii="Times New Roman" w:hAnsi="Times New Roman" w:cs="Times New Roman"/>
        </w:rPr>
      </w:pPr>
      <w:bookmarkStart w:id="0" w:name="P34"/>
      <w:bookmarkEnd w:id="0"/>
      <w:r w:rsidRPr="00B816EC">
        <w:rPr>
          <w:rFonts w:ascii="Times New Roman" w:hAnsi="Times New Roman" w:cs="Times New Roman"/>
        </w:rPr>
        <w:t>МУНИЦИПАЛЬНАЯ ПРОГРАММА</w:t>
      </w:r>
    </w:p>
    <w:p w:rsidR="00B816EC" w:rsidRPr="00B816EC" w:rsidRDefault="00B816EC">
      <w:pPr>
        <w:pStyle w:val="ConsPlusTitle"/>
        <w:jc w:val="center"/>
        <w:rPr>
          <w:rFonts w:ascii="Times New Roman" w:hAnsi="Times New Roman" w:cs="Times New Roman"/>
        </w:rPr>
      </w:pPr>
      <w:r w:rsidRPr="00B816EC">
        <w:rPr>
          <w:rFonts w:ascii="Times New Roman" w:hAnsi="Times New Roman" w:cs="Times New Roman"/>
        </w:rPr>
        <w:t>МУНИЦИПАЛЬНОГО ОБРАЗОВАНИЯ "ГОРОД АСТРАХАНЬ" "РАЗВИТИЕ</w:t>
      </w:r>
    </w:p>
    <w:p w:rsidR="00B816EC" w:rsidRPr="00B816EC" w:rsidRDefault="00B816EC">
      <w:pPr>
        <w:pStyle w:val="ConsPlusTitle"/>
        <w:jc w:val="center"/>
        <w:rPr>
          <w:rFonts w:ascii="Times New Roman" w:hAnsi="Times New Roman" w:cs="Times New Roman"/>
        </w:rPr>
      </w:pPr>
      <w:r w:rsidRPr="00B816EC">
        <w:rPr>
          <w:rFonts w:ascii="Times New Roman" w:hAnsi="Times New Roman" w:cs="Times New Roman"/>
        </w:rPr>
        <w:t>СУБЪЕКТОВ МАЛОГО И СРЕДНЕГО ПРЕДПРИНИМАТЕЛЬСТВА И ПОВЫШЕНИЕ</w:t>
      </w:r>
    </w:p>
    <w:p w:rsidR="00B816EC" w:rsidRPr="00B816EC" w:rsidRDefault="00B816EC">
      <w:pPr>
        <w:pStyle w:val="ConsPlusTitle"/>
        <w:jc w:val="center"/>
        <w:rPr>
          <w:rFonts w:ascii="Times New Roman" w:hAnsi="Times New Roman" w:cs="Times New Roman"/>
        </w:rPr>
      </w:pPr>
      <w:r w:rsidRPr="00B816EC">
        <w:rPr>
          <w:rFonts w:ascii="Times New Roman" w:hAnsi="Times New Roman" w:cs="Times New Roman"/>
        </w:rPr>
        <w:t>ИНВЕСТИЦИОННОЙ ПРИВЛЕКАТЕЛЬНОСТИ ГОРОДА АСТРАХАНИ"</w:t>
      </w:r>
    </w:p>
    <w:p w:rsidR="00B816EC" w:rsidRPr="00B816EC" w:rsidRDefault="00B816EC">
      <w:pPr>
        <w:pStyle w:val="ConsPlusNormal"/>
        <w:jc w:val="center"/>
        <w:rPr>
          <w:rFonts w:ascii="Times New Roman" w:hAnsi="Times New Roman" w:cs="Times New Roman"/>
        </w:rPr>
      </w:pPr>
    </w:p>
    <w:p w:rsidR="00B816EC" w:rsidRPr="00B816EC" w:rsidRDefault="00B816EC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B816EC">
        <w:rPr>
          <w:rFonts w:ascii="Times New Roman" w:hAnsi="Times New Roman" w:cs="Times New Roman"/>
        </w:rPr>
        <w:t>1. Паспорт</w:t>
      </w:r>
    </w:p>
    <w:p w:rsidR="00B816EC" w:rsidRPr="00B816EC" w:rsidRDefault="00B816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05"/>
        <w:gridCol w:w="5953"/>
      </w:tblGrid>
      <w:tr w:rsidR="00B816EC" w:rsidRPr="00B816EC">
        <w:tc>
          <w:tcPr>
            <w:tcW w:w="3005" w:type="dxa"/>
          </w:tcPr>
          <w:p w:rsidR="00B816EC" w:rsidRPr="00B816EC" w:rsidRDefault="00B816EC">
            <w:pPr>
              <w:pStyle w:val="ConsPlusNormal"/>
              <w:rPr>
                <w:rFonts w:ascii="Times New Roman" w:hAnsi="Times New Roman" w:cs="Times New Roman"/>
              </w:rPr>
            </w:pPr>
            <w:r w:rsidRPr="00B816EC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5953" w:type="dxa"/>
          </w:tcPr>
          <w:p w:rsidR="00B816EC" w:rsidRPr="00B816EC" w:rsidRDefault="00B816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16EC">
              <w:rPr>
                <w:rFonts w:ascii="Times New Roman" w:hAnsi="Times New Roman" w:cs="Times New Roman"/>
              </w:rPr>
              <w:t>Муниципальная программа муниципального образования "Город Астрахань" "Развитие субъектов малого и среднего предпринимательства и повышение инвестиционной привлекательности города Астрахани" (далее - муниципальная программа)</w:t>
            </w:r>
          </w:p>
        </w:tc>
      </w:tr>
      <w:tr w:rsidR="00B816EC" w:rsidRPr="00B816EC">
        <w:tc>
          <w:tcPr>
            <w:tcW w:w="3005" w:type="dxa"/>
          </w:tcPr>
          <w:p w:rsidR="00B816EC" w:rsidRPr="00B816EC" w:rsidRDefault="00B816EC">
            <w:pPr>
              <w:pStyle w:val="ConsPlusNormal"/>
              <w:rPr>
                <w:rFonts w:ascii="Times New Roman" w:hAnsi="Times New Roman" w:cs="Times New Roman"/>
              </w:rPr>
            </w:pPr>
            <w:r w:rsidRPr="00B816EC">
              <w:rPr>
                <w:rFonts w:ascii="Times New Roman" w:hAnsi="Times New Roman" w:cs="Times New Roman"/>
              </w:rPr>
              <w:t>Основание для разработки муниципальной программы</w:t>
            </w:r>
          </w:p>
        </w:tc>
        <w:tc>
          <w:tcPr>
            <w:tcW w:w="5953" w:type="dxa"/>
          </w:tcPr>
          <w:p w:rsidR="00B816EC" w:rsidRPr="00B816EC" w:rsidRDefault="00B816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0" w:history="1">
              <w:r w:rsidRPr="00B816EC">
                <w:rPr>
                  <w:rFonts w:ascii="Times New Roman" w:hAnsi="Times New Roman" w:cs="Times New Roman"/>
                  <w:color w:val="0000FF"/>
                </w:rPr>
                <w:t>Перечень</w:t>
              </w:r>
            </w:hyperlink>
            <w:r w:rsidRPr="00B816EC">
              <w:rPr>
                <w:rFonts w:ascii="Times New Roman" w:hAnsi="Times New Roman" w:cs="Times New Roman"/>
              </w:rPr>
              <w:t xml:space="preserve"> муниципальных программ муниципального образования "Город Астрахань", утвержденный Распоряжением администрации муниципального образования "Город Астрахань" от 27.05.2015 N 607-р</w:t>
            </w:r>
          </w:p>
        </w:tc>
      </w:tr>
      <w:tr w:rsidR="00B816EC" w:rsidRPr="00B816EC">
        <w:tc>
          <w:tcPr>
            <w:tcW w:w="3005" w:type="dxa"/>
          </w:tcPr>
          <w:p w:rsidR="00B816EC" w:rsidRPr="00B816EC" w:rsidRDefault="00B816EC">
            <w:pPr>
              <w:pStyle w:val="ConsPlusNormal"/>
              <w:rPr>
                <w:rFonts w:ascii="Times New Roman" w:hAnsi="Times New Roman" w:cs="Times New Roman"/>
              </w:rPr>
            </w:pPr>
            <w:r w:rsidRPr="00B816EC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5953" w:type="dxa"/>
          </w:tcPr>
          <w:p w:rsidR="00B816EC" w:rsidRPr="00B816EC" w:rsidRDefault="00B816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16EC">
              <w:rPr>
                <w:rFonts w:ascii="Times New Roman" w:hAnsi="Times New Roman" w:cs="Times New Roman"/>
              </w:rPr>
              <w:t>Управление торговли и поддержки предпринимательства администрации муниципального образования "Город Астрахань"</w:t>
            </w:r>
          </w:p>
        </w:tc>
      </w:tr>
      <w:tr w:rsidR="00B816EC" w:rsidRPr="00B816EC">
        <w:tc>
          <w:tcPr>
            <w:tcW w:w="3005" w:type="dxa"/>
          </w:tcPr>
          <w:p w:rsidR="00B816EC" w:rsidRPr="00B816EC" w:rsidRDefault="00B816EC">
            <w:pPr>
              <w:pStyle w:val="ConsPlusNormal"/>
              <w:rPr>
                <w:rFonts w:ascii="Times New Roman" w:hAnsi="Times New Roman" w:cs="Times New Roman"/>
              </w:rPr>
            </w:pPr>
            <w:r w:rsidRPr="00B816EC">
              <w:rPr>
                <w:rFonts w:ascii="Times New Roman" w:hAnsi="Times New Roman" w:cs="Times New Roman"/>
              </w:rPr>
              <w:t>Соисполнитель муниципальной программы (участник)</w:t>
            </w:r>
          </w:p>
        </w:tc>
        <w:tc>
          <w:tcPr>
            <w:tcW w:w="5953" w:type="dxa"/>
          </w:tcPr>
          <w:p w:rsidR="00B816EC" w:rsidRPr="00B816EC" w:rsidRDefault="00B816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16EC">
              <w:rPr>
                <w:rFonts w:ascii="Times New Roman" w:hAnsi="Times New Roman" w:cs="Times New Roman"/>
              </w:rPr>
              <w:t>Управление муниципального имущества администрации муниципального образования "Город Астрахань"</w:t>
            </w:r>
          </w:p>
        </w:tc>
      </w:tr>
      <w:tr w:rsidR="00B816EC" w:rsidRPr="00B816EC">
        <w:tc>
          <w:tcPr>
            <w:tcW w:w="3005" w:type="dxa"/>
          </w:tcPr>
          <w:p w:rsidR="00B816EC" w:rsidRPr="00B816EC" w:rsidRDefault="00B816EC">
            <w:pPr>
              <w:pStyle w:val="ConsPlusNormal"/>
              <w:rPr>
                <w:rFonts w:ascii="Times New Roman" w:hAnsi="Times New Roman" w:cs="Times New Roman"/>
              </w:rPr>
            </w:pPr>
            <w:r w:rsidRPr="00B816EC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5953" w:type="dxa"/>
          </w:tcPr>
          <w:p w:rsidR="00B816EC" w:rsidRPr="00B816EC" w:rsidRDefault="00B816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16EC">
              <w:rPr>
                <w:rFonts w:ascii="Times New Roman" w:hAnsi="Times New Roman" w:cs="Times New Roman"/>
              </w:rPr>
              <w:t>- улучшение условий ведения предпринимательской деятельности на территории города Астрахани;</w:t>
            </w:r>
          </w:p>
          <w:p w:rsidR="00B816EC" w:rsidRPr="00B816EC" w:rsidRDefault="00B816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16EC">
              <w:rPr>
                <w:rFonts w:ascii="Times New Roman" w:hAnsi="Times New Roman" w:cs="Times New Roman"/>
              </w:rPr>
              <w:t>- популяризация предпринимательской деятельности</w:t>
            </w:r>
          </w:p>
        </w:tc>
      </w:tr>
      <w:tr w:rsidR="00B816EC" w:rsidRPr="00B816EC">
        <w:tc>
          <w:tcPr>
            <w:tcW w:w="3005" w:type="dxa"/>
          </w:tcPr>
          <w:p w:rsidR="00B816EC" w:rsidRPr="00B816EC" w:rsidRDefault="00B816EC">
            <w:pPr>
              <w:pStyle w:val="ConsPlusNormal"/>
              <w:rPr>
                <w:rFonts w:ascii="Times New Roman" w:hAnsi="Times New Roman" w:cs="Times New Roman"/>
              </w:rPr>
            </w:pPr>
            <w:r w:rsidRPr="00B816EC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5953" w:type="dxa"/>
          </w:tcPr>
          <w:p w:rsidR="00B816EC" w:rsidRPr="00B816EC" w:rsidRDefault="00B816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16EC">
              <w:rPr>
                <w:rFonts w:ascii="Times New Roman" w:hAnsi="Times New Roman" w:cs="Times New Roman"/>
              </w:rPr>
              <w:t>- создание условий для эффективного развития малого и среднего предпринимательства путем совершенствования нормативно-правовой базы;</w:t>
            </w:r>
          </w:p>
          <w:p w:rsidR="00B816EC" w:rsidRPr="00B816EC" w:rsidRDefault="00B816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16EC">
              <w:rPr>
                <w:rFonts w:ascii="Times New Roman" w:hAnsi="Times New Roman" w:cs="Times New Roman"/>
              </w:rPr>
              <w:t>- формирование муниципальной политики по развитию СМСП;</w:t>
            </w:r>
          </w:p>
          <w:p w:rsidR="00B816EC" w:rsidRPr="00B816EC" w:rsidRDefault="00B816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16EC">
              <w:rPr>
                <w:rFonts w:ascii="Times New Roman" w:hAnsi="Times New Roman" w:cs="Times New Roman"/>
              </w:rPr>
              <w:t>- оказание информационной поддержки СМСП;</w:t>
            </w:r>
          </w:p>
          <w:p w:rsidR="00B816EC" w:rsidRPr="00B816EC" w:rsidRDefault="00B816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16EC">
              <w:rPr>
                <w:rFonts w:ascii="Times New Roman" w:hAnsi="Times New Roman" w:cs="Times New Roman"/>
              </w:rPr>
              <w:t>- оказание учебно-методической и научно-методической помощи СМСП;</w:t>
            </w:r>
          </w:p>
          <w:p w:rsidR="00B816EC" w:rsidRPr="00B816EC" w:rsidRDefault="00B816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16EC">
              <w:rPr>
                <w:rFonts w:ascii="Times New Roman" w:hAnsi="Times New Roman" w:cs="Times New Roman"/>
              </w:rPr>
              <w:t>- содействие повышению уровня квалификации руководящего и кадрового состава СМСП;</w:t>
            </w:r>
          </w:p>
          <w:p w:rsidR="00B816EC" w:rsidRPr="00B816EC" w:rsidRDefault="00B816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16EC">
              <w:rPr>
                <w:rFonts w:ascii="Times New Roman" w:hAnsi="Times New Roman" w:cs="Times New Roman"/>
              </w:rPr>
              <w:t>- содействие продвижению товаров (работ, услуг), производимых субъектами малого и среднего предпринимательства;</w:t>
            </w:r>
          </w:p>
          <w:p w:rsidR="00B816EC" w:rsidRPr="00B816EC" w:rsidRDefault="00B816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16EC">
              <w:rPr>
                <w:rFonts w:ascii="Times New Roman" w:hAnsi="Times New Roman" w:cs="Times New Roman"/>
              </w:rPr>
              <w:t xml:space="preserve">- оказание имущественной поддержки (в том числе на </w:t>
            </w:r>
            <w:r w:rsidRPr="00B816EC">
              <w:rPr>
                <w:rFonts w:ascii="Times New Roman" w:hAnsi="Times New Roman" w:cs="Times New Roman"/>
              </w:rPr>
              <w:lastRenderedPageBreak/>
              <w:t>льготных условиях)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      </w:r>
          </w:p>
          <w:p w:rsidR="00B816EC" w:rsidRPr="00B816EC" w:rsidRDefault="00B816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16EC">
              <w:rPr>
                <w:rFonts w:ascii="Times New Roman" w:hAnsi="Times New Roman" w:cs="Times New Roman"/>
              </w:rPr>
              <w:t>- выявление предпринимательских способностей и вовлечение в предпринимательскую деятельность лиц, имеющих предпринимательский потенциал и мотивацию к созданию собственного бизнеса;</w:t>
            </w:r>
          </w:p>
          <w:p w:rsidR="00B816EC" w:rsidRPr="00B816EC" w:rsidRDefault="00B816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16EC">
              <w:rPr>
                <w:rFonts w:ascii="Times New Roman" w:hAnsi="Times New Roman" w:cs="Times New Roman"/>
              </w:rPr>
              <w:t>- формирование положительного образа предпринимателя</w:t>
            </w:r>
          </w:p>
        </w:tc>
      </w:tr>
      <w:tr w:rsidR="00B816EC" w:rsidRPr="00B816EC">
        <w:tc>
          <w:tcPr>
            <w:tcW w:w="3005" w:type="dxa"/>
          </w:tcPr>
          <w:p w:rsidR="00B816EC" w:rsidRPr="00B816EC" w:rsidRDefault="00B816EC">
            <w:pPr>
              <w:pStyle w:val="ConsPlusNormal"/>
              <w:rPr>
                <w:rFonts w:ascii="Times New Roman" w:hAnsi="Times New Roman" w:cs="Times New Roman"/>
              </w:rPr>
            </w:pPr>
            <w:r w:rsidRPr="00B816EC">
              <w:rPr>
                <w:rFonts w:ascii="Times New Roman" w:hAnsi="Times New Roman" w:cs="Times New Roman"/>
              </w:rPr>
              <w:lastRenderedPageBreak/>
              <w:t>Целевые показатели (индикаторы) муниципальной программы</w:t>
            </w:r>
          </w:p>
        </w:tc>
        <w:tc>
          <w:tcPr>
            <w:tcW w:w="5953" w:type="dxa"/>
          </w:tcPr>
          <w:p w:rsidR="00B816EC" w:rsidRPr="00B816EC" w:rsidRDefault="00B816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16EC">
              <w:rPr>
                <w:rFonts w:ascii="Times New Roman" w:hAnsi="Times New Roman" w:cs="Times New Roman"/>
              </w:rPr>
              <w:t>- количество субъектов малого и среднего предпринимательства;</w:t>
            </w:r>
          </w:p>
          <w:p w:rsidR="00B816EC" w:rsidRPr="00B816EC" w:rsidRDefault="00B816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16EC">
              <w:rPr>
                <w:rFonts w:ascii="Times New Roman" w:hAnsi="Times New Roman" w:cs="Times New Roman"/>
              </w:rPr>
              <w:t>- количество субъектов МСП, получивших поддержку в рамках реализации программных мероприятий;</w:t>
            </w:r>
          </w:p>
          <w:p w:rsidR="00B816EC" w:rsidRPr="00B816EC" w:rsidRDefault="00B816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16EC">
              <w:rPr>
                <w:rFonts w:ascii="Times New Roman" w:hAnsi="Times New Roman" w:cs="Times New Roman"/>
              </w:rPr>
              <w:t>- совершенствование нормативных документов, регулирующих предпринимательскую деятельность;</w:t>
            </w:r>
          </w:p>
          <w:p w:rsidR="00B816EC" w:rsidRPr="00B816EC" w:rsidRDefault="00B816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16EC">
              <w:rPr>
                <w:rFonts w:ascii="Times New Roman" w:hAnsi="Times New Roman" w:cs="Times New Roman"/>
              </w:rPr>
              <w:t>- количество вопросов поддержки СМСП, рассмотренных координационным Советом в области развития малого и среднего предпринимательства;</w:t>
            </w:r>
          </w:p>
          <w:p w:rsidR="00B816EC" w:rsidRPr="00B816EC" w:rsidRDefault="00B816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16EC">
              <w:rPr>
                <w:rFonts w:ascii="Times New Roman" w:hAnsi="Times New Roman" w:cs="Times New Roman"/>
              </w:rPr>
              <w:t xml:space="preserve">- количество СМСП, </w:t>
            </w:r>
            <w:proofErr w:type="gramStart"/>
            <w:r w:rsidRPr="00B816EC">
              <w:rPr>
                <w:rFonts w:ascii="Times New Roman" w:hAnsi="Times New Roman" w:cs="Times New Roman"/>
              </w:rPr>
              <w:t>получивших</w:t>
            </w:r>
            <w:proofErr w:type="gramEnd"/>
            <w:r w:rsidRPr="00B816EC">
              <w:rPr>
                <w:rFonts w:ascii="Times New Roman" w:hAnsi="Times New Roman" w:cs="Times New Roman"/>
              </w:rPr>
              <w:t xml:space="preserve"> информационную поддержку по электронной почте;</w:t>
            </w:r>
          </w:p>
          <w:p w:rsidR="00B816EC" w:rsidRPr="00B816EC" w:rsidRDefault="00B816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16EC">
              <w:rPr>
                <w:rFonts w:ascii="Times New Roman" w:hAnsi="Times New Roman" w:cs="Times New Roman"/>
              </w:rPr>
              <w:t>- количество представителей СМСП, получивших свидетельства об участии в семинарах;</w:t>
            </w:r>
          </w:p>
          <w:p w:rsidR="00B816EC" w:rsidRPr="00B816EC" w:rsidRDefault="00B816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16EC">
              <w:rPr>
                <w:rFonts w:ascii="Times New Roman" w:hAnsi="Times New Roman" w:cs="Times New Roman"/>
              </w:rPr>
              <w:t>- количество представителей СМСП, принявших участие в семинарах, лекциях, тренингах, мастер-классах, "круглых столах", консультациях по вопросам создания, ведения и развития малого и среднего предпринимательства;</w:t>
            </w:r>
          </w:p>
          <w:p w:rsidR="00B816EC" w:rsidRPr="00B816EC" w:rsidRDefault="00B816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16EC">
              <w:rPr>
                <w:rFonts w:ascii="Times New Roman" w:hAnsi="Times New Roman" w:cs="Times New Roman"/>
              </w:rPr>
              <w:t>- количество субъектов малого и среднего предпринимательства, принявших участие в мероприятиях;</w:t>
            </w:r>
          </w:p>
          <w:p w:rsidR="00B816EC" w:rsidRPr="00B816EC" w:rsidRDefault="00B816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16EC">
              <w:rPr>
                <w:rFonts w:ascii="Times New Roman" w:hAnsi="Times New Roman" w:cs="Times New Roman"/>
              </w:rPr>
              <w:t>- ведение и актуализация Перечня муниципального имущества,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      </w:r>
          </w:p>
          <w:p w:rsidR="00B816EC" w:rsidRPr="00B816EC" w:rsidRDefault="00B816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16EC">
              <w:rPr>
                <w:rFonts w:ascii="Times New Roman" w:hAnsi="Times New Roman" w:cs="Times New Roman"/>
              </w:rPr>
              <w:t>- доля участников проекта "Школа молодого предпринимателя", зарегистрировавшихся в качестве индивидуального предпринимателя или юридического лица, от общего числа прошедших обучение в рамках проекта;</w:t>
            </w:r>
          </w:p>
          <w:p w:rsidR="00B816EC" w:rsidRPr="00B816EC" w:rsidRDefault="00B816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16EC">
              <w:rPr>
                <w:rFonts w:ascii="Times New Roman" w:hAnsi="Times New Roman" w:cs="Times New Roman"/>
              </w:rPr>
              <w:t>- количество людей, прошедших обучение основам ведения предпринимательской деятельности в рамках проекта "Школа молодого предпринимателя";</w:t>
            </w:r>
          </w:p>
          <w:p w:rsidR="00B816EC" w:rsidRPr="00B816EC" w:rsidRDefault="00B816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16EC">
              <w:rPr>
                <w:rFonts w:ascii="Times New Roman" w:hAnsi="Times New Roman" w:cs="Times New Roman"/>
              </w:rPr>
              <w:t>- количество мероприятий, направленных на формирование положительного образа предпринимателя</w:t>
            </w:r>
          </w:p>
        </w:tc>
      </w:tr>
      <w:tr w:rsidR="00B816EC" w:rsidRPr="00B816EC">
        <w:tc>
          <w:tcPr>
            <w:tcW w:w="3005" w:type="dxa"/>
          </w:tcPr>
          <w:p w:rsidR="00B816EC" w:rsidRPr="00B816EC" w:rsidRDefault="00B816EC">
            <w:pPr>
              <w:pStyle w:val="ConsPlusNormal"/>
              <w:rPr>
                <w:rFonts w:ascii="Times New Roman" w:hAnsi="Times New Roman" w:cs="Times New Roman"/>
              </w:rPr>
            </w:pPr>
            <w:r w:rsidRPr="00B816EC">
              <w:rPr>
                <w:rFonts w:ascii="Times New Roman" w:hAnsi="Times New Roman" w:cs="Times New Roman"/>
              </w:rPr>
              <w:t>Сроки и этапы реализации муниципальной программы</w:t>
            </w:r>
          </w:p>
        </w:tc>
        <w:tc>
          <w:tcPr>
            <w:tcW w:w="5953" w:type="dxa"/>
          </w:tcPr>
          <w:p w:rsidR="00B816EC" w:rsidRPr="00B816EC" w:rsidRDefault="00B816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16EC">
              <w:rPr>
                <w:rFonts w:ascii="Times New Roman" w:hAnsi="Times New Roman" w:cs="Times New Roman"/>
              </w:rPr>
              <w:t>Муниципальная программа реализуется в течение 2022 - 2024 годов</w:t>
            </w:r>
          </w:p>
        </w:tc>
      </w:tr>
      <w:tr w:rsidR="00B816EC" w:rsidRPr="00B816EC">
        <w:tc>
          <w:tcPr>
            <w:tcW w:w="3005" w:type="dxa"/>
          </w:tcPr>
          <w:p w:rsidR="00B816EC" w:rsidRPr="00B816EC" w:rsidRDefault="00B816EC">
            <w:pPr>
              <w:pStyle w:val="ConsPlusNormal"/>
              <w:rPr>
                <w:rFonts w:ascii="Times New Roman" w:hAnsi="Times New Roman" w:cs="Times New Roman"/>
              </w:rPr>
            </w:pPr>
            <w:r w:rsidRPr="00B816EC">
              <w:rPr>
                <w:rFonts w:ascii="Times New Roman" w:hAnsi="Times New Roman" w:cs="Times New Roman"/>
              </w:rPr>
              <w:t>Объем и источники финансирования муниципальной программы</w:t>
            </w:r>
          </w:p>
        </w:tc>
        <w:tc>
          <w:tcPr>
            <w:tcW w:w="5953" w:type="dxa"/>
          </w:tcPr>
          <w:p w:rsidR="00B816EC" w:rsidRPr="00B816EC" w:rsidRDefault="00B816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16EC">
              <w:rPr>
                <w:rFonts w:ascii="Times New Roman" w:hAnsi="Times New Roman" w:cs="Times New Roman"/>
              </w:rPr>
              <w:t>Объем финансирования муниципальной программы составляет 885000 руб., из них:</w:t>
            </w:r>
          </w:p>
          <w:p w:rsidR="00B816EC" w:rsidRPr="00B816EC" w:rsidRDefault="00B816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16EC">
              <w:rPr>
                <w:rFonts w:ascii="Times New Roman" w:hAnsi="Times New Roman" w:cs="Times New Roman"/>
              </w:rPr>
              <w:t>средства бюджета МО "Город Астрахань" - 885000 руб., в том числе по годам:</w:t>
            </w:r>
          </w:p>
          <w:p w:rsidR="00B816EC" w:rsidRPr="00B816EC" w:rsidRDefault="00B816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16EC">
              <w:rPr>
                <w:rFonts w:ascii="Times New Roman" w:hAnsi="Times New Roman" w:cs="Times New Roman"/>
              </w:rPr>
              <w:t>- 2022 год - 295000 руб.;</w:t>
            </w:r>
          </w:p>
          <w:p w:rsidR="00B816EC" w:rsidRPr="00B816EC" w:rsidRDefault="00B816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16EC">
              <w:rPr>
                <w:rFonts w:ascii="Times New Roman" w:hAnsi="Times New Roman" w:cs="Times New Roman"/>
              </w:rPr>
              <w:t>- 2023 год - 295000 руб.;</w:t>
            </w:r>
          </w:p>
          <w:p w:rsidR="00B816EC" w:rsidRPr="00B816EC" w:rsidRDefault="00B816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16EC">
              <w:rPr>
                <w:rFonts w:ascii="Times New Roman" w:hAnsi="Times New Roman" w:cs="Times New Roman"/>
              </w:rPr>
              <w:t>- 2024 год - 295000 руб.</w:t>
            </w:r>
          </w:p>
        </w:tc>
      </w:tr>
      <w:tr w:rsidR="00B816EC" w:rsidRPr="00B816EC">
        <w:tc>
          <w:tcPr>
            <w:tcW w:w="3005" w:type="dxa"/>
          </w:tcPr>
          <w:p w:rsidR="00B816EC" w:rsidRPr="00B816EC" w:rsidRDefault="00B816EC">
            <w:pPr>
              <w:pStyle w:val="ConsPlusNormal"/>
              <w:rPr>
                <w:rFonts w:ascii="Times New Roman" w:hAnsi="Times New Roman" w:cs="Times New Roman"/>
              </w:rPr>
            </w:pPr>
            <w:r w:rsidRPr="00B816EC">
              <w:rPr>
                <w:rFonts w:ascii="Times New Roman" w:hAnsi="Times New Roman" w:cs="Times New Roman"/>
              </w:rPr>
              <w:t xml:space="preserve">Ожидаемые конечные результаты реализации </w:t>
            </w:r>
            <w:r w:rsidRPr="00B816EC">
              <w:rPr>
                <w:rFonts w:ascii="Times New Roman" w:hAnsi="Times New Roman" w:cs="Times New Roman"/>
              </w:rPr>
              <w:lastRenderedPageBreak/>
              <w:t>муниципальной программы</w:t>
            </w:r>
          </w:p>
        </w:tc>
        <w:tc>
          <w:tcPr>
            <w:tcW w:w="5953" w:type="dxa"/>
          </w:tcPr>
          <w:p w:rsidR="00B816EC" w:rsidRPr="00B816EC" w:rsidRDefault="00B816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16EC">
              <w:rPr>
                <w:rFonts w:ascii="Times New Roman" w:hAnsi="Times New Roman" w:cs="Times New Roman"/>
              </w:rPr>
              <w:lastRenderedPageBreak/>
              <w:t>- количество субъектов малого и среднего предпринимательства - 629 ед. на 10 тыс. населения;</w:t>
            </w:r>
          </w:p>
          <w:p w:rsidR="00B816EC" w:rsidRPr="00B816EC" w:rsidRDefault="00B816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16EC">
              <w:rPr>
                <w:rFonts w:ascii="Times New Roman" w:hAnsi="Times New Roman" w:cs="Times New Roman"/>
              </w:rPr>
              <w:lastRenderedPageBreak/>
              <w:t>- количество субъектов МСП, получивших поддержку в рамках реализации программных мероприятий, - 1400 ед.;</w:t>
            </w:r>
          </w:p>
          <w:p w:rsidR="00B816EC" w:rsidRPr="00B816EC" w:rsidRDefault="00B816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16EC">
              <w:rPr>
                <w:rFonts w:ascii="Times New Roman" w:hAnsi="Times New Roman" w:cs="Times New Roman"/>
              </w:rPr>
              <w:t>- совершенствование нормативных документов, регулирующих предпринимательскую деятельность, - да;</w:t>
            </w:r>
          </w:p>
          <w:p w:rsidR="00B816EC" w:rsidRPr="00B816EC" w:rsidRDefault="00B816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16EC">
              <w:rPr>
                <w:rFonts w:ascii="Times New Roman" w:hAnsi="Times New Roman" w:cs="Times New Roman"/>
              </w:rPr>
              <w:t>- количество вопросов поддержки СМСП, рассмотренных координационным Советом, в области развития малого и среднего предпринимательства - 12 ед.;</w:t>
            </w:r>
          </w:p>
          <w:p w:rsidR="00B816EC" w:rsidRPr="00B816EC" w:rsidRDefault="00B816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16EC">
              <w:rPr>
                <w:rFonts w:ascii="Times New Roman" w:hAnsi="Times New Roman" w:cs="Times New Roman"/>
              </w:rPr>
              <w:t xml:space="preserve">- количество СМСП, </w:t>
            </w:r>
            <w:proofErr w:type="gramStart"/>
            <w:r w:rsidRPr="00B816EC">
              <w:rPr>
                <w:rFonts w:ascii="Times New Roman" w:hAnsi="Times New Roman" w:cs="Times New Roman"/>
              </w:rPr>
              <w:t>получивших</w:t>
            </w:r>
            <w:proofErr w:type="gramEnd"/>
            <w:r w:rsidRPr="00B816EC">
              <w:rPr>
                <w:rFonts w:ascii="Times New Roman" w:hAnsi="Times New Roman" w:cs="Times New Roman"/>
              </w:rPr>
              <w:t xml:space="preserve"> информационную поддержку по электронной почте, - 1300 ед.;</w:t>
            </w:r>
          </w:p>
          <w:p w:rsidR="00B816EC" w:rsidRPr="00B816EC" w:rsidRDefault="00B816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16EC">
              <w:rPr>
                <w:rFonts w:ascii="Times New Roman" w:hAnsi="Times New Roman" w:cs="Times New Roman"/>
              </w:rPr>
              <w:t>- количество представителей СМСП, получивших свидетельства об участии в семинарах, - 600 ед.;</w:t>
            </w:r>
          </w:p>
          <w:p w:rsidR="00B816EC" w:rsidRPr="00B816EC" w:rsidRDefault="00B816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16EC">
              <w:rPr>
                <w:rFonts w:ascii="Times New Roman" w:hAnsi="Times New Roman" w:cs="Times New Roman"/>
              </w:rPr>
              <w:t>- количество представителей СМСП, принявших участие в семинарах, лекциях, тренингах, мастер-классах, "круглых столах", консультациях по вопросам создания, ведения и развития малого и среднего предпринимательства, - 600 ед.;</w:t>
            </w:r>
          </w:p>
          <w:p w:rsidR="00B816EC" w:rsidRPr="00B816EC" w:rsidRDefault="00B816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16EC">
              <w:rPr>
                <w:rFonts w:ascii="Times New Roman" w:hAnsi="Times New Roman" w:cs="Times New Roman"/>
              </w:rPr>
              <w:t>- количество субъектов малого и среднего предпринимательства, принявших участие в мероприятиях, - 90 ед.;</w:t>
            </w:r>
          </w:p>
          <w:p w:rsidR="00B816EC" w:rsidRPr="00B816EC" w:rsidRDefault="00B816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16EC">
              <w:rPr>
                <w:rFonts w:ascii="Times New Roman" w:hAnsi="Times New Roman" w:cs="Times New Roman"/>
              </w:rPr>
              <w:t>- ведение и актуализация Перечня муниципального имущества,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- да;</w:t>
            </w:r>
          </w:p>
          <w:p w:rsidR="00B816EC" w:rsidRPr="00B816EC" w:rsidRDefault="00B816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16EC">
              <w:rPr>
                <w:rFonts w:ascii="Times New Roman" w:hAnsi="Times New Roman" w:cs="Times New Roman"/>
              </w:rPr>
              <w:t>- доля участников проекта "Школа молодого предпринимателя", зарегистрировавшихся в качестве индивидуального предпринимателя или юридического лица, от общего числа прошедших обучение в рамках проекта - 10%;</w:t>
            </w:r>
          </w:p>
          <w:p w:rsidR="00B816EC" w:rsidRPr="00B816EC" w:rsidRDefault="00B816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16EC">
              <w:rPr>
                <w:rFonts w:ascii="Times New Roman" w:hAnsi="Times New Roman" w:cs="Times New Roman"/>
              </w:rPr>
              <w:t>- количество людей, прошедших обучение основам ведения предпринимательской деятельности в рамках проекта "Школа молодого предпринимателя", - 90 чел.;</w:t>
            </w:r>
          </w:p>
          <w:p w:rsidR="00B816EC" w:rsidRPr="00B816EC" w:rsidRDefault="00B816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16EC">
              <w:rPr>
                <w:rFonts w:ascii="Times New Roman" w:hAnsi="Times New Roman" w:cs="Times New Roman"/>
              </w:rPr>
              <w:t>- количество мероприятий, направленных на формирование положительного образа предпринимателя, - 6 ед.</w:t>
            </w:r>
          </w:p>
        </w:tc>
      </w:tr>
      <w:tr w:rsidR="00B816EC" w:rsidRPr="00B816EC">
        <w:tc>
          <w:tcPr>
            <w:tcW w:w="3005" w:type="dxa"/>
          </w:tcPr>
          <w:p w:rsidR="00B816EC" w:rsidRPr="00B816EC" w:rsidRDefault="00B816EC">
            <w:pPr>
              <w:pStyle w:val="ConsPlusNormal"/>
              <w:rPr>
                <w:rFonts w:ascii="Times New Roman" w:hAnsi="Times New Roman" w:cs="Times New Roman"/>
              </w:rPr>
            </w:pPr>
            <w:r w:rsidRPr="00B816EC">
              <w:rPr>
                <w:rFonts w:ascii="Times New Roman" w:hAnsi="Times New Roman" w:cs="Times New Roman"/>
              </w:rPr>
              <w:lastRenderedPageBreak/>
              <w:t xml:space="preserve">Система организации </w:t>
            </w:r>
            <w:proofErr w:type="gramStart"/>
            <w:r w:rsidRPr="00B816EC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B816EC">
              <w:rPr>
                <w:rFonts w:ascii="Times New Roman" w:hAnsi="Times New Roman" w:cs="Times New Roman"/>
              </w:rPr>
              <w:t xml:space="preserve"> исполнением муниципальной программы</w:t>
            </w:r>
          </w:p>
        </w:tc>
        <w:tc>
          <w:tcPr>
            <w:tcW w:w="5953" w:type="dxa"/>
          </w:tcPr>
          <w:p w:rsidR="00B816EC" w:rsidRPr="00B816EC" w:rsidRDefault="00B816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16EC">
              <w:rPr>
                <w:rFonts w:ascii="Times New Roman" w:hAnsi="Times New Roman" w:cs="Times New Roman"/>
              </w:rPr>
              <w:t>- управление торговли и поддержки предпринимательства администрации муниципального образования "Город Астрахань" контролирует выполнение мероприятий муниципальной программы, выявляет их отклонение от предусмотренных целей, устанавливает причины и принимает меры по устранению отклонений;</w:t>
            </w:r>
          </w:p>
          <w:p w:rsidR="00B816EC" w:rsidRPr="00B816EC" w:rsidRDefault="00B816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816EC">
              <w:rPr>
                <w:rFonts w:ascii="Times New Roman" w:hAnsi="Times New Roman" w:cs="Times New Roman"/>
              </w:rPr>
              <w:t xml:space="preserve">- внутренний муниципальный финансовый контроль при реализации муниципальной программы осуществляется финансово-казначейским управлением администрации муниципального образования "Город Астрахань" в соответствии с полномочиями, установленными для финансовых органов Бюджетным </w:t>
            </w:r>
            <w:hyperlink r:id="rId21" w:history="1">
              <w:r w:rsidRPr="00B816EC">
                <w:rPr>
                  <w:rFonts w:ascii="Times New Roman" w:hAnsi="Times New Roman" w:cs="Times New Roman"/>
                  <w:color w:val="0000FF"/>
                </w:rPr>
                <w:t>кодексом</w:t>
              </w:r>
            </w:hyperlink>
            <w:r w:rsidRPr="00B816EC">
              <w:rPr>
                <w:rFonts w:ascii="Times New Roman" w:hAnsi="Times New Roman" w:cs="Times New Roman"/>
              </w:rPr>
              <w:t xml:space="preserve"> Российской Федерации и Федеральным </w:t>
            </w:r>
            <w:hyperlink r:id="rId22" w:history="1">
              <w:r w:rsidRPr="00B816EC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B816EC">
              <w:rPr>
                <w:rFonts w:ascii="Times New Roman" w:hAnsi="Times New Roman" w:cs="Times New Roman"/>
              </w:rPr>
              <w:t xml:space="preserve"> "О контрактной системе в сфере закупок товаров, работ, услуг для обеспечения государственных и муниципальных нужд", в случае проведения контрольных проверок - управлением внутреннего муниципального финансового контроля администрации муниципального образования "Город</w:t>
            </w:r>
            <w:proofErr w:type="gramEnd"/>
            <w:r w:rsidRPr="00B816EC">
              <w:rPr>
                <w:rFonts w:ascii="Times New Roman" w:hAnsi="Times New Roman" w:cs="Times New Roman"/>
              </w:rPr>
              <w:t xml:space="preserve"> Астрахань"</w:t>
            </w:r>
          </w:p>
        </w:tc>
      </w:tr>
    </w:tbl>
    <w:p w:rsidR="00B816EC" w:rsidRDefault="00B816EC">
      <w:pPr>
        <w:pStyle w:val="ConsPlusNormal"/>
        <w:ind w:firstLine="540"/>
        <w:jc w:val="both"/>
      </w:pPr>
    </w:p>
    <w:sectPr w:rsidR="00B816EC" w:rsidSect="00B81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6EC"/>
    <w:rsid w:val="006D0D8D"/>
    <w:rsid w:val="00A84023"/>
    <w:rsid w:val="00B81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16EC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816EC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16EC"/>
    <w:pPr>
      <w:widowControl w:val="0"/>
      <w:autoSpaceDE w:val="0"/>
      <w:autoSpaceDN w:val="0"/>
      <w:ind w:firstLine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816EC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816EC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816EC"/>
    <w:pPr>
      <w:widowControl w:val="0"/>
      <w:autoSpaceDE w:val="0"/>
      <w:autoSpaceDN w:val="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816EC"/>
    <w:pPr>
      <w:widowControl w:val="0"/>
      <w:autoSpaceDE w:val="0"/>
      <w:autoSpaceDN w:val="0"/>
      <w:ind w:firstLine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816EC"/>
    <w:pPr>
      <w:widowControl w:val="0"/>
      <w:autoSpaceDE w:val="0"/>
      <w:autoSpaceDN w:val="0"/>
      <w:ind w:firstLine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CFC784BAC46FB0409A0497CB38B0B4F02B87B3CB54837D333ABB3D05C03CAFC7CD1A57262C28B5672E951E6F0858C7A10027F37150EA814E7229yFH2I" TargetMode="External"/><Relationship Id="rId13" Type="http://schemas.openxmlformats.org/officeDocument/2006/relationships/hyperlink" Target="consultantplus://offline/ref=3ECFC784BAC46FB0409A0497CB38B0B4F02B87B3CA508070323ABB3D05C03CAFC7CD1A57262C28B5672E951E6F0858C7A10027F37150EA814E7229yFH2I" TargetMode="External"/><Relationship Id="rId18" Type="http://schemas.openxmlformats.org/officeDocument/2006/relationships/hyperlink" Target="consultantplus://offline/ref=3ECFC784BAC46FB0409A0497CB38B0B4F02B87B3C45084773A3ABB3D05C03CAFC7CD1A57262C28B5672E951E6F0858C7A10027F37150EA814E7229yFH2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ECFC784BAC46FB0409A1A9ADD54EDBBF126DCBCCA5588236E65E06052C936F892821B19622737B46630971B66y5HCI" TargetMode="External"/><Relationship Id="rId7" Type="http://schemas.openxmlformats.org/officeDocument/2006/relationships/hyperlink" Target="consultantplus://offline/ref=3ECFC784BAC46FB0409A0497CB38B0B4F02B87B3CA518B73323ABB3D05C03CAFC7CD1A57262C28B5672E951E6F0858C7A10027F37150EA814E7229yFH2I" TargetMode="External"/><Relationship Id="rId12" Type="http://schemas.openxmlformats.org/officeDocument/2006/relationships/hyperlink" Target="consultantplus://offline/ref=3ECFC784BAC46FB0409A0497CB38B0B4F02B87B3C4538074333ABB3D05C03CAFC7CD1A57262C28B5672F92136F0858C7A10027F37150EA814E7229yFH2I" TargetMode="External"/><Relationship Id="rId17" Type="http://schemas.openxmlformats.org/officeDocument/2006/relationships/hyperlink" Target="consultantplus://offline/ref=3ECFC784BAC46FB0409A0497CB38B0B4F02B87B3C4508071363ABB3D05C03CAFC7CD1A57262C28B5672E951E6F0858C7A10027F37150EA814E7229yFH2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ECFC784BAC46FB0409A0497CB38B0B4F02B87B3CB5C877C323ABB3D05C03CAFC7CD1A57262C28B5672E951E6F0858C7A10027F37150EA814E7229yFH2I" TargetMode="External"/><Relationship Id="rId20" Type="http://schemas.openxmlformats.org/officeDocument/2006/relationships/hyperlink" Target="consultantplus://offline/ref=3ECFC784BAC46FB0409A0497CB38B0B4F02B87B3C4538074333ABB3D05C03CAFC7CD1A57262C28B5672F92136F0858C7A10027F37150EA814E7229yFH2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ECFC784BAC46FB0409A0497CB38B0B4F02B87B3C5548573323ABB3D05C03CAFC7CD1A57262C28B5672E911F6F0858C7A10027F37150EA814E7229yFH2I" TargetMode="External"/><Relationship Id="rId11" Type="http://schemas.openxmlformats.org/officeDocument/2006/relationships/hyperlink" Target="consultantplus://offline/ref=3ECFC784BAC46FB0409A0497CB38B0B4F02B87B3CB5D8771373ABB3D05C03CAFC7CD1A57262C28B5672E951E6F0858C7A10027F37150EA814E7229yFH2I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3ECFC784BAC46FB0409A0497CB38B0B4F02B87B3C45D8B76303ABB3D05C03CAFC7CD1A45267424B56130941A7A5E0981yFH4I" TargetMode="External"/><Relationship Id="rId15" Type="http://schemas.openxmlformats.org/officeDocument/2006/relationships/hyperlink" Target="consultantplus://offline/ref=3ECFC784BAC46FB0409A0497CB38B0B4F02B87B3CB53847C333ABB3D05C03CAFC7CD1A57262C28B5672E951E6F0858C7A10027F37150EA814E7229yFH2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ECFC784BAC46FB0409A0497CB38B0B4F02B87B3CB5D83763A3ABB3D05C03CAFC7CD1A57262C28B5672E951E6F0858C7A10027F37150EA814E7229yFH2I" TargetMode="External"/><Relationship Id="rId19" Type="http://schemas.openxmlformats.org/officeDocument/2006/relationships/hyperlink" Target="consultantplus://offline/ref=3ECFC784BAC46FB0409A0497CB38B0B4F02B87B3C45381743A3ABB3D05C03CAFC7CD1A57262C28B5672E951E6F0858C7A10027F37150EA814E7229yFH2I" TargetMode="External"/><Relationship Id="rId4" Type="http://schemas.openxmlformats.org/officeDocument/2006/relationships/hyperlink" Target="consultantplus://offline/ref=3ECFC784BAC46FB0409A1A9ADD54EDBBF125DDBBC95D88236E65E06052C936F88082431562212BB06425C14A20090483F21326F47153EB9Dy4HCI" TargetMode="External"/><Relationship Id="rId9" Type="http://schemas.openxmlformats.org/officeDocument/2006/relationships/hyperlink" Target="consultantplus://offline/ref=3ECFC784BAC46FB0409A0497CB38B0B4F02B87B3CB568775353ABB3D05C03CAFC7CD1A57262C28B5672E951E6F0858C7A10027F37150EA814E7229yFH2I" TargetMode="External"/><Relationship Id="rId14" Type="http://schemas.openxmlformats.org/officeDocument/2006/relationships/hyperlink" Target="consultantplus://offline/ref=3ECFC784BAC46FB0409A0497CB38B0B4F02B87B3CA5D8A77303ABB3D05C03CAFC7CD1A57262C28B5672E951E6F0858C7A10027F37150EA814E7229yFH2I" TargetMode="External"/><Relationship Id="rId22" Type="http://schemas.openxmlformats.org/officeDocument/2006/relationships/hyperlink" Target="consultantplus://offline/ref=3ECFC784BAC46FB0409A1A9ADD54EDBBF125D8BAC55588236E65E06052C936F892821B19622737B46630971B66y5H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2002</Words>
  <Characters>11412</Characters>
  <Application>Microsoft Office Word</Application>
  <DocSecurity>0</DocSecurity>
  <Lines>95</Lines>
  <Paragraphs>26</Paragraphs>
  <ScaleCrop>false</ScaleCrop>
  <Company/>
  <LinksUpToDate>false</LinksUpToDate>
  <CharactersWithSpaces>13388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gRodionova</dc:creator>
  <cp:lastModifiedBy>gRodionova</cp:lastModifiedBy>
  <cp:revision>1</cp:revision>
  <dcterms:created xsi:type="dcterms:W3CDTF">2020-11-06T08:07:00Z</dcterms:created>
  <dcterms:modified xsi:type="dcterms:W3CDTF">2020-11-06T08:08:00Z</dcterms:modified>
</cp:coreProperties>
</file>