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3AD7">
        <w:rPr>
          <w:rFonts w:ascii="Times New Roman" w:hAnsi="Times New Roman"/>
          <w:b/>
          <w:sz w:val="36"/>
          <w:szCs w:val="36"/>
        </w:rPr>
        <w:t xml:space="preserve">Протокол публичных слушаний </w:t>
      </w:r>
    </w:p>
    <w:p w:rsidR="0055328B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проекту</w:t>
      </w:r>
      <w:r w:rsidRPr="00776D63">
        <w:rPr>
          <w:rFonts w:ascii="Times New Roman" w:hAnsi="Times New Roman"/>
          <w:b/>
          <w:sz w:val="28"/>
          <w:szCs w:val="28"/>
        </w:rPr>
        <w:t xml:space="preserve"> решения Городской Думы </w:t>
      </w:r>
    </w:p>
    <w:p w:rsidR="00B84F71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 xml:space="preserve">муниципального образования «Город </w:t>
      </w:r>
      <w:r w:rsidR="00AD34CF">
        <w:rPr>
          <w:rFonts w:ascii="Times New Roman" w:hAnsi="Times New Roman"/>
          <w:b/>
          <w:sz w:val="28"/>
          <w:szCs w:val="28"/>
        </w:rPr>
        <w:t xml:space="preserve">Астрахань» </w:t>
      </w:r>
    </w:p>
    <w:p w:rsidR="0055328B" w:rsidRDefault="00AD34CF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изменения</w:t>
      </w:r>
    </w:p>
    <w:p w:rsidR="00477CDD" w:rsidRDefault="00776D63" w:rsidP="00776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D63">
        <w:rPr>
          <w:rFonts w:ascii="Times New Roman" w:hAnsi="Times New Roman"/>
          <w:b/>
          <w:sz w:val="28"/>
          <w:szCs w:val="28"/>
        </w:rPr>
        <w:t>в Устав муниципального образования «Город Астрахань»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55328B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D1EE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3326D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477CDD" w:rsidRDefault="00FE58F3" w:rsidP="0055328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ED1E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03.2020</w:t>
      </w:r>
      <w:r w:rsidR="00477CDD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Default="00477CDD" w:rsidP="00477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205B6F">
        <w:rPr>
          <w:rFonts w:ascii="Times New Roman" w:hAnsi="Times New Roman"/>
          <w:b/>
          <w:sz w:val="28"/>
          <w:szCs w:val="28"/>
        </w:rPr>
        <w:t xml:space="preserve">           </w:t>
      </w:r>
      <w:r w:rsidR="00FE58F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 публичных слушаний</w:t>
      </w:r>
      <w:r w:rsidRPr="00A5320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7CDD" w:rsidRPr="00A5320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320D">
        <w:rPr>
          <w:rFonts w:ascii="Times New Roman" w:hAnsi="Times New Roman"/>
          <w:bCs/>
          <w:color w:val="000000"/>
          <w:sz w:val="28"/>
          <w:szCs w:val="28"/>
        </w:rPr>
        <w:t>зал заседаний администрации</w:t>
      </w:r>
    </w:p>
    <w:p w:rsidR="00477CDD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55328B">
        <w:rPr>
          <w:rFonts w:ascii="Times New Roman" w:hAnsi="Times New Roman"/>
          <w:bCs/>
          <w:color w:val="000000"/>
          <w:spacing w:val="-8"/>
          <w:sz w:val="28"/>
          <w:szCs w:val="28"/>
        </w:rPr>
        <w:t>муниципального образования «Город Астрахань»,</w:t>
      </w:r>
      <w:r w:rsidRPr="00A5320D">
        <w:rPr>
          <w:rFonts w:ascii="Times New Roman" w:hAnsi="Times New Roman"/>
          <w:bCs/>
          <w:color w:val="000000"/>
          <w:sz w:val="28"/>
          <w:szCs w:val="28"/>
        </w:rPr>
        <w:t xml:space="preserve"> ул. Чернышевского, 6 (2-й этаж).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</w:t>
      </w:r>
    </w:p>
    <w:p w:rsidR="00477CDD" w:rsidRPr="00B2037A" w:rsidRDefault="00477CDD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Председательствовал: </w:t>
      </w:r>
    </w:p>
    <w:p w:rsidR="00FE58F3" w:rsidRDefault="00EC7921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Кодюшев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С.Е.</w:t>
      </w:r>
      <w:r w:rsidR="00477CDD" w:rsidRPr="00B203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77CDD" w:rsidRPr="0055328B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FE58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58F3">
        <w:rPr>
          <w:rFonts w:ascii="Times New Roman" w:hAnsi="Times New Roman"/>
          <w:bCs/>
          <w:sz w:val="28"/>
          <w:szCs w:val="28"/>
        </w:rPr>
        <w:t xml:space="preserve">депутат </w:t>
      </w:r>
      <w:r w:rsidR="00477CDD">
        <w:rPr>
          <w:rFonts w:ascii="Times New Roman" w:hAnsi="Times New Roman"/>
          <w:bCs/>
          <w:sz w:val="28"/>
          <w:szCs w:val="28"/>
        </w:rPr>
        <w:t>Городской Думы</w:t>
      </w:r>
      <w:r w:rsidR="00477CDD" w:rsidRPr="00B2037A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B84F71" w:rsidRDefault="00477CD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 w:rsidRPr="00B2037A">
        <w:rPr>
          <w:rFonts w:ascii="Times New Roman" w:hAnsi="Times New Roman"/>
          <w:bCs/>
          <w:sz w:val="28"/>
          <w:szCs w:val="28"/>
        </w:rPr>
        <w:t xml:space="preserve"> «Город Астрахань»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C7921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постоянно действующей комиссии по подготовке </w:t>
      </w:r>
    </w:p>
    <w:p w:rsidR="00477CDD" w:rsidRDefault="00477CDD" w:rsidP="00B84F71">
      <w:pPr>
        <w:shd w:val="clear" w:color="auto" w:fill="FFFFFF"/>
        <w:spacing w:after="0" w:line="240" w:lineRule="auto"/>
        <w:ind w:left="340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проведению публичных слушаний.</w:t>
      </w:r>
    </w:p>
    <w:p w:rsidR="0036699F" w:rsidRPr="00B2037A" w:rsidRDefault="0036699F" w:rsidP="00477CDD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bCs/>
          <w:sz w:val="28"/>
          <w:szCs w:val="28"/>
        </w:rPr>
      </w:pPr>
    </w:p>
    <w:p w:rsidR="0055328B" w:rsidRDefault="0071776F" w:rsidP="00CA5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76F">
        <w:rPr>
          <w:rFonts w:ascii="Times New Roman" w:hAnsi="Times New Roman"/>
          <w:sz w:val="28"/>
          <w:szCs w:val="28"/>
        </w:rPr>
        <w:t xml:space="preserve">         </w:t>
      </w:r>
      <w:r w:rsidR="00477CDD" w:rsidRPr="0071776F">
        <w:rPr>
          <w:rFonts w:ascii="Times New Roman" w:hAnsi="Times New Roman"/>
          <w:sz w:val="28"/>
          <w:szCs w:val="28"/>
        </w:rPr>
        <w:t>Присутствовали</w:t>
      </w:r>
      <w:r w:rsidR="00FE58F3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зарегистрированных участников</w:t>
      </w:r>
      <w:r w:rsidRPr="001563B4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,</w:t>
      </w:r>
      <w:r w:rsidR="00496A3A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руководитель контрольно-организационного отдела Городской Думы</w:t>
      </w:r>
      <w:r w:rsidRPr="002C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Астрахань», секретарь публичных слушаний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r w:rsidRPr="0036699F">
        <w:rPr>
          <w:rFonts w:ascii="Times New Roman" w:hAnsi="Times New Roman"/>
          <w:sz w:val="28"/>
          <w:szCs w:val="28"/>
        </w:rPr>
        <w:t>руководитель юридического отдела Городской Думы муниципального образования «Город Астрахань»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99F">
        <w:rPr>
          <w:rFonts w:ascii="Times New Roman" w:hAnsi="Times New Roman"/>
          <w:sz w:val="28"/>
          <w:szCs w:val="28"/>
        </w:rPr>
        <w:t>Отиско</w:t>
      </w:r>
      <w:proofErr w:type="spellEnd"/>
      <w:r w:rsidRPr="0036699F">
        <w:rPr>
          <w:rFonts w:ascii="Times New Roman" w:hAnsi="Times New Roman"/>
          <w:sz w:val="28"/>
          <w:szCs w:val="28"/>
        </w:rPr>
        <w:t xml:space="preserve"> А.В.</w:t>
      </w:r>
      <w:r w:rsidR="00AD4CCA">
        <w:rPr>
          <w:rFonts w:ascii="Times New Roman" w:hAnsi="Times New Roman"/>
          <w:sz w:val="28"/>
          <w:szCs w:val="28"/>
        </w:rPr>
        <w:t xml:space="preserve">, </w:t>
      </w:r>
      <w:r w:rsidR="00205B6F">
        <w:rPr>
          <w:rFonts w:ascii="Times New Roman" w:hAnsi="Times New Roman"/>
          <w:sz w:val="28"/>
          <w:szCs w:val="28"/>
        </w:rPr>
        <w:t xml:space="preserve">сотрудники </w:t>
      </w:r>
      <w:r w:rsidR="00AD4CCA">
        <w:rPr>
          <w:rFonts w:ascii="Times New Roman" w:hAnsi="Times New Roman"/>
          <w:sz w:val="28"/>
          <w:szCs w:val="28"/>
        </w:rPr>
        <w:t>аппарата Городской Думы муниципального образования «Город Астрахань».</w:t>
      </w:r>
    </w:p>
    <w:p w:rsidR="00AD4CCA" w:rsidRDefault="00AD4CCA" w:rsidP="00CA54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5C6A" w:rsidRPr="00B15C6A" w:rsidRDefault="00B15C6A" w:rsidP="00C531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C6A">
        <w:rPr>
          <w:rFonts w:ascii="Times New Roman" w:hAnsi="Times New Roman"/>
          <w:b/>
          <w:sz w:val="28"/>
          <w:szCs w:val="28"/>
        </w:rPr>
        <w:t>Повестка дня:</w:t>
      </w:r>
    </w:p>
    <w:p w:rsidR="00776D63" w:rsidRDefault="00B15C6A" w:rsidP="00C531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15C6A">
        <w:rPr>
          <w:rFonts w:ascii="Times New Roman" w:hAnsi="Times New Roman"/>
          <w:sz w:val="28"/>
          <w:szCs w:val="28"/>
        </w:rPr>
        <w:t xml:space="preserve">О проекте 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AD34CF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>.</w:t>
      </w:r>
    </w:p>
    <w:p w:rsidR="00ED1EE0" w:rsidRDefault="00776D63" w:rsidP="00ED1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8F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8F3">
        <w:rPr>
          <w:rFonts w:ascii="Times New Roman" w:hAnsi="Times New Roman"/>
          <w:sz w:val="28"/>
          <w:szCs w:val="28"/>
        </w:rPr>
        <w:t>Кодюшев</w:t>
      </w:r>
      <w:proofErr w:type="spellEnd"/>
      <w:r w:rsidR="00FE58F3">
        <w:rPr>
          <w:rFonts w:ascii="Times New Roman" w:hAnsi="Times New Roman"/>
          <w:sz w:val="28"/>
          <w:szCs w:val="28"/>
        </w:rPr>
        <w:t xml:space="preserve"> С.Е. </w:t>
      </w:r>
      <w:r w:rsidR="008F5C27">
        <w:rPr>
          <w:rFonts w:ascii="Times New Roman" w:hAnsi="Times New Roman"/>
          <w:sz w:val="28"/>
          <w:szCs w:val="28"/>
        </w:rPr>
        <w:t>– депутат Городской Думы муниципального образования «Город Астрахань»</w:t>
      </w:r>
      <w:r w:rsidR="00656050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477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CDD" w:rsidRPr="00B84F71" w:rsidRDefault="00477CDD" w:rsidP="00477CDD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B84F71">
        <w:rPr>
          <w:rFonts w:ascii="Times New Roman" w:hAnsi="Times New Roman"/>
          <w:spacing w:val="-2"/>
          <w:sz w:val="28"/>
          <w:szCs w:val="28"/>
        </w:rPr>
        <w:t xml:space="preserve">Открывая публичные слушания, </w:t>
      </w:r>
      <w:proofErr w:type="spellStart"/>
      <w:r w:rsidR="00EC7921" w:rsidRPr="00B84F71">
        <w:rPr>
          <w:rFonts w:ascii="Times New Roman" w:hAnsi="Times New Roman"/>
          <w:spacing w:val="-2"/>
          <w:sz w:val="28"/>
          <w:szCs w:val="28"/>
        </w:rPr>
        <w:t>Кодюшев</w:t>
      </w:r>
      <w:proofErr w:type="spellEnd"/>
      <w:r w:rsidR="00EC7921" w:rsidRPr="00B84F71">
        <w:rPr>
          <w:rFonts w:ascii="Times New Roman" w:hAnsi="Times New Roman"/>
          <w:spacing w:val="-2"/>
          <w:sz w:val="28"/>
          <w:szCs w:val="28"/>
        </w:rPr>
        <w:t xml:space="preserve"> С.Е.</w:t>
      </w:r>
      <w:r w:rsidR="00ED1EE0" w:rsidRPr="00B84F7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>объявил</w:t>
      </w:r>
      <w:r w:rsidR="00E7277F" w:rsidRPr="00B84F71">
        <w:rPr>
          <w:rFonts w:ascii="Times New Roman" w:hAnsi="Times New Roman"/>
          <w:spacing w:val="-2"/>
          <w:sz w:val="28"/>
          <w:szCs w:val="28"/>
        </w:rPr>
        <w:t>, что согласно протоколу</w:t>
      </w:r>
      <w:r w:rsidR="002451F0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F417E" w:rsidRPr="00B84F71">
        <w:rPr>
          <w:rFonts w:ascii="Times New Roman" w:hAnsi="Times New Roman"/>
          <w:spacing w:val="-2"/>
          <w:sz w:val="28"/>
          <w:szCs w:val="28"/>
        </w:rPr>
        <w:t xml:space="preserve">заседания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постоянно действующей комиссии по подготовке и проведению публичных слушаний </w:t>
      </w:r>
      <w:r w:rsidR="00FE58F3">
        <w:rPr>
          <w:rFonts w:ascii="Times New Roman" w:hAnsi="Times New Roman"/>
          <w:spacing w:val="-2"/>
          <w:sz w:val="28"/>
          <w:szCs w:val="28"/>
        </w:rPr>
        <w:t>№ 15 от 18.02.2020</w:t>
      </w:r>
      <w:r w:rsidR="00496A3A" w:rsidRPr="00B84F7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председательствующим на публичных слушаниях </w:t>
      </w:r>
      <w:r w:rsidR="00ED1EE0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по 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проекту решения Городской Думы муниципального образования «Город </w:t>
      </w:r>
      <w:r w:rsidR="0036699F" w:rsidRPr="00B84F71">
        <w:rPr>
          <w:rFonts w:ascii="Times New Roman" w:hAnsi="Times New Roman"/>
          <w:spacing w:val="-2"/>
          <w:sz w:val="28"/>
          <w:szCs w:val="28"/>
        </w:rPr>
        <w:t>Астрахань» «О внесении изменения</w:t>
      </w:r>
      <w:r w:rsidR="00ED1EE0" w:rsidRPr="00B84F71">
        <w:rPr>
          <w:rFonts w:ascii="Times New Roman" w:hAnsi="Times New Roman"/>
          <w:spacing w:val="-2"/>
          <w:sz w:val="28"/>
          <w:szCs w:val="28"/>
        </w:rPr>
        <w:t xml:space="preserve"> в Устав муниципального образования «Город Астрахань»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назначен </w:t>
      </w:r>
      <w:r w:rsidR="00FE58F3">
        <w:rPr>
          <w:rFonts w:ascii="Times New Roman" w:hAnsi="Times New Roman"/>
          <w:bCs/>
          <w:spacing w:val="-2"/>
          <w:sz w:val="28"/>
          <w:szCs w:val="28"/>
        </w:rPr>
        <w:t xml:space="preserve">депутат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Городской Думы муниципального образования «Город Астрахань»</w:t>
      </w:r>
      <w:r w:rsidR="00EC7921" w:rsidRPr="00B84F71">
        <w:rPr>
          <w:rFonts w:ascii="Times New Roman" w:hAnsi="Times New Roman"/>
          <w:bCs/>
          <w:spacing w:val="-2"/>
          <w:sz w:val="28"/>
          <w:szCs w:val="28"/>
        </w:rPr>
        <w:t xml:space="preserve">, председатель </w:t>
      </w:r>
      <w:r w:rsidRPr="00B84F71">
        <w:rPr>
          <w:rFonts w:ascii="Times New Roman" w:hAnsi="Times New Roman"/>
          <w:bCs/>
          <w:spacing w:val="-2"/>
          <w:sz w:val="28"/>
          <w:szCs w:val="28"/>
        </w:rPr>
        <w:t>постоянно действующей комиссии по подготовке и</w:t>
      </w:r>
      <w:proofErr w:type="gramEnd"/>
      <w:r w:rsidRPr="00B84F71">
        <w:rPr>
          <w:rFonts w:ascii="Times New Roman" w:hAnsi="Times New Roman"/>
          <w:bCs/>
          <w:spacing w:val="-2"/>
          <w:sz w:val="28"/>
          <w:szCs w:val="28"/>
        </w:rPr>
        <w:t xml:space="preserve"> проведению публичных слушаний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="00EC7921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>Кодюшев</w:t>
      </w:r>
      <w:proofErr w:type="spellEnd"/>
      <w:r w:rsidR="00EC7921"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С.Е.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  <w:r w:rsidRPr="00B84F7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B8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 </w:t>
      </w:r>
      <w:r w:rsidRPr="00B84F71">
        <w:rPr>
          <w:rFonts w:ascii="Times New Roman" w:hAnsi="Times New Roman"/>
          <w:spacing w:val="-2"/>
          <w:sz w:val="28"/>
          <w:szCs w:val="28"/>
        </w:rPr>
        <w:t xml:space="preserve">секретарем публичных слушаний – руководитель контрольно-организационного отдела Городской Думы муниципального образования «Город Астрахань» </w:t>
      </w:r>
      <w:proofErr w:type="spellStart"/>
      <w:r w:rsidRPr="00B84F71">
        <w:rPr>
          <w:rFonts w:ascii="Times New Roman" w:hAnsi="Times New Roman"/>
          <w:spacing w:val="-2"/>
          <w:sz w:val="28"/>
          <w:szCs w:val="28"/>
        </w:rPr>
        <w:t>Пакалова</w:t>
      </w:r>
      <w:proofErr w:type="spellEnd"/>
      <w:r w:rsidRPr="00B84F71">
        <w:rPr>
          <w:rFonts w:ascii="Times New Roman" w:hAnsi="Times New Roman"/>
          <w:spacing w:val="-2"/>
          <w:sz w:val="28"/>
          <w:szCs w:val="28"/>
        </w:rPr>
        <w:t xml:space="preserve"> Е.А.</w:t>
      </w:r>
    </w:p>
    <w:p w:rsidR="00915CF8" w:rsidRDefault="00915CF8" w:rsidP="0091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40B">
        <w:rPr>
          <w:rFonts w:ascii="Times New Roman" w:hAnsi="Times New Roman"/>
          <w:sz w:val="28"/>
          <w:szCs w:val="28"/>
        </w:rPr>
        <w:t>Далее</w:t>
      </w:r>
      <w:r w:rsidRPr="001D7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7921" w:rsidRPr="00682857">
        <w:rPr>
          <w:rFonts w:ascii="Times New Roman" w:hAnsi="Times New Roman"/>
          <w:sz w:val="28"/>
          <w:szCs w:val="28"/>
        </w:rPr>
        <w:t>Кодюшев</w:t>
      </w:r>
      <w:proofErr w:type="spellEnd"/>
      <w:r w:rsidR="00EC7921" w:rsidRPr="00682857">
        <w:rPr>
          <w:rFonts w:ascii="Times New Roman" w:hAnsi="Times New Roman"/>
          <w:sz w:val="28"/>
          <w:szCs w:val="28"/>
        </w:rPr>
        <w:t xml:space="preserve"> С.Е.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довел до сведения присутствовавших, что</w:t>
      </w:r>
      <w:r w:rsidRPr="00A5320D">
        <w:rPr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вынесенному на публичные слушания </w:t>
      </w:r>
      <w:r w:rsidRPr="00A5320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76D63">
        <w:rPr>
          <w:rFonts w:ascii="Times New Roman" w:hAnsi="Times New Roman"/>
          <w:sz w:val="28"/>
          <w:szCs w:val="28"/>
        </w:rPr>
        <w:t xml:space="preserve">решения Городской Думы </w:t>
      </w:r>
      <w:r w:rsidRPr="00776D63">
        <w:rPr>
          <w:rFonts w:ascii="Times New Roman" w:hAnsi="Times New Roman"/>
          <w:sz w:val="28"/>
          <w:szCs w:val="28"/>
        </w:rPr>
        <w:lastRenderedPageBreak/>
        <w:t>муниципального образования «Город Астрахань» «О вн</w:t>
      </w:r>
      <w:r w:rsidR="0036699F">
        <w:rPr>
          <w:rFonts w:ascii="Times New Roman" w:hAnsi="Times New Roman"/>
          <w:sz w:val="28"/>
          <w:szCs w:val="28"/>
        </w:rPr>
        <w:t>есении изменения</w:t>
      </w:r>
      <w:r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320D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ному</w:t>
      </w:r>
      <w:r w:rsidRPr="00A5320D">
        <w:rPr>
          <w:rFonts w:ascii="Times New Roman" w:hAnsi="Times New Roman"/>
          <w:sz w:val="28"/>
          <w:szCs w:val="28"/>
        </w:rPr>
        <w:t xml:space="preserve"> в бюллетене «Астраханский вестник»</w:t>
      </w:r>
      <w:r w:rsidRPr="00BA39C1">
        <w:rPr>
          <w:rFonts w:ascii="Times New Roman" w:hAnsi="Times New Roman"/>
          <w:sz w:val="28"/>
          <w:szCs w:val="28"/>
        </w:rPr>
        <w:t xml:space="preserve"> </w:t>
      </w:r>
      <w:r w:rsidR="00FE58F3">
        <w:rPr>
          <w:rFonts w:ascii="Times New Roman" w:hAnsi="Times New Roman"/>
          <w:sz w:val="28"/>
          <w:szCs w:val="28"/>
        </w:rPr>
        <w:t>№ 7 (405</w:t>
      </w:r>
      <w:r w:rsidR="003F22F4">
        <w:rPr>
          <w:rFonts w:ascii="Times New Roman" w:hAnsi="Times New Roman"/>
          <w:sz w:val="28"/>
          <w:szCs w:val="28"/>
        </w:rPr>
        <w:t xml:space="preserve">) </w:t>
      </w:r>
      <w:r w:rsidR="00205B6F">
        <w:rPr>
          <w:rFonts w:ascii="Times New Roman" w:hAnsi="Times New Roman"/>
          <w:sz w:val="28"/>
          <w:szCs w:val="28"/>
        </w:rPr>
        <w:t xml:space="preserve">от </w:t>
      </w:r>
      <w:r w:rsidR="00FE58F3">
        <w:rPr>
          <w:rFonts w:ascii="Times New Roman" w:hAnsi="Times New Roman"/>
          <w:sz w:val="28"/>
          <w:szCs w:val="28"/>
        </w:rPr>
        <w:t xml:space="preserve">20.02.2020 </w:t>
      </w:r>
      <w:r w:rsidRPr="00A5320D">
        <w:rPr>
          <w:rFonts w:ascii="Times New Roman" w:hAnsi="Times New Roman"/>
          <w:sz w:val="28"/>
          <w:szCs w:val="28"/>
        </w:rPr>
        <w:t>и размещен</w:t>
      </w:r>
      <w:r>
        <w:rPr>
          <w:rFonts w:ascii="Times New Roman" w:hAnsi="Times New Roman"/>
          <w:sz w:val="28"/>
          <w:szCs w:val="28"/>
        </w:rPr>
        <w:t>ному на официальном</w:t>
      </w:r>
      <w:r w:rsidRPr="00A5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сайте Городской Думы муниципального образования «Город Астрахань» в </w:t>
      </w:r>
      <w:r w:rsidR="00CA7F66">
        <w:rPr>
          <w:rFonts w:ascii="Times New Roman" w:hAnsi="Times New Roman"/>
          <w:sz w:val="28"/>
          <w:szCs w:val="28"/>
        </w:rPr>
        <w:t>информационно-</w:t>
      </w:r>
      <w:r w:rsidR="00B84F71">
        <w:rPr>
          <w:rFonts w:ascii="Times New Roman" w:hAnsi="Times New Roman"/>
          <w:sz w:val="28"/>
          <w:szCs w:val="28"/>
        </w:rPr>
        <w:t>теле</w:t>
      </w:r>
      <w:r w:rsidR="00CA7F66">
        <w:rPr>
          <w:rFonts w:ascii="Times New Roman" w:hAnsi="Times New Roman"/>
          <w:sz w:val="28"/>
          <w:szCs w:val="28"/>
        </w:rPr>
        <w:t xml:space="preserve">коммуникационной сети </w:t>
      </w:r>
      <w:r>
        <w:rPr>
          <w:rFonts w:ascii="Times New Roman" w:hAnsi="Times New Roman"/>
          <w:sz w:val="28"/>
          <w:szCs w:val="28"/>
        </w:rPr>
        <w:t>«Интернет», предложений от жителей города Астрахани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 Городской Думы муниципального образования «Город Астрахань» не поступило. </w:t>
      </w:r>
    </w:p>
    <w:p w:rsidR="00915CF8" w:rsidRPr="0071776F" w:rsidRDefault="00B0237F" w:rsidP="00915C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6F">
        <w:rPr>
          <w:rFonts w:ascii="Times New Roman" w:hAnsi="Times New Roman"/>
          <w:sz w:val="28"/>
          <w:szCs w:val="28"/>
        </w:rPr>
        <w:t>На проект решения Городской Думы муниципального образования «Город Астрахань» «О внесении изменения в Устав муниципального образования «Город Астрахань»</w:t>
      </w:r>
      <w:r w:rsidRPr="0071776F">
        <w:rPr>
          <w:sz w:val="32"/>
          <w:szCs w:val="32"/>
        </w:rPr>
        <w:t xml:space="preserve"> </w:t>
      </w:r>
      <w:r w:rsidR="00205B6F">
        <w:rPr>
          <w:rFonts w:ascii="Times New Roman" w:hAnsi="Times New Roman"/>
          <w:sz w:val="28"/>
          <w:szCs w:val="28"/>
        </w:rPr>
        <w:t>поступили заключения от У</w:t>
      </w:r>
      <w:r w:rsidRPr="0071776F">
        <w:rPr>
          <w:rFonts w:ascii="Times New Roman" w:hAnsi="Times New Roman"/>
          <w:sz w:val="28"/>
          <w:szCs w:val="28"/>
        </w:rPr>
        <w:t>правления министерства юстиции РФ по Астраханской области, прокуратуры города Астрахани</w:t>
      </w:r>
      <w:r w:rsidR="00FE58F3">
        <w:rPr>
          <w:rFonts w:ascii="Times New Roman" w:hAnsi="Times New Roman"/>
          <w:sz w:val="28"/>
          <w:szCs w:val="28"/>
        </w:rPr>
        <w:t>, а</w:t>
      </w:r>
      <w:r w:rsidR="00FE58F3" w:rsidRPr="0071776F">
        <w:rPr>
          <w:rFonts w:ascii="Times New Roman" w:hAnsi="Times New Roman"/>
          <w:sz w:val="28"/>
          <w:szCs w:val="28"/>
        </w:rPr>
        <w:t>дминистраци</w:t>
      </w:r>
      <w:r w:rsidR="00FE58F3">
        <w:rPr>
          <w:rFonts w:ascii="Times New Roman" w:hAnsi="Times New Roman"/>
          <w:sz w:val="28"/>
          <w:szCs w:val="28"/>
        </w:rPr>
        <w:t>и</w:t>
      </w:r>
      <w:r w:rsidR="00FE58F3" w:rsidRPr="0071776F">
        <w:rPr>
          <w:rFonts w:ascii="Times New Roman" w:hAnsi="Times New Roman"/>
          <w:sz w:val="28"/>
          <w:szCs w:val="28"/>
        </w:rPr>
        <w:t xml:space="preserve"> муниципального образования «Город Астрахань» </w:t>
      </w:r>
      <w:r w:rsidRPr="0071776F">
        <w:rPr>
          <w:rFonts w:ascii="Times New Roman" w:hAnsi="Times New Roman"/>
          <w:sz w:val="28"/>
          <w:szCs w:val="28"/>
        </w:rPr>
        <w:t>и контрольно-счетной палаты муниципального образования «Город Астрахань»</w:t>
      </w:r>
      <w:r w:rsidR="00F74C6B" w:rsidRPr="0071776F">
        <w:rPr>
          <w:rFonts w:ascii="Times New Roman" w:hAnsi="Times New Roman"/>
          <w:sz w:val="28"/>
          <w:szCs w:val="28"/>
        </w:rPr>
        <w:t xml:space="preserve"> о соответствии федеральному законодательству и отсутствии в нем коррупциогенных факторов.</w:t>
      </w:r>
      <w:r w:rsidRPr="0071776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7CDD" w:rsidRPr="00F20857" w:rsidRDefault="00EC7921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857">
        <w:rPr>
          <w:rFonts w:ascii="Times New Roman" w:hAnsi="Times New Roman"/>
          <w:sz w:val="28"/>
          <w:szCs w:val="28"/>
        </w:rPr>
        <w:t>Кодюшев</w:t>
      </w:r>
      <w:proofErr w:type="spellEnd"/>
      <w:r w:rsidRPr="00682857">
        <w:rPr>
          <w:rFonts w:ascii="Times New Roman" w:hAnsi="Times New Roman"/>
          <w:sz w:val="28"/>
          <w:szCs w:val="28"/>
        </w:rPr>
        <w:t xml:space="preserve"> С.Е.</w:t>
      </w:r>
      <w:r w:rsidR="00477CDD">
        <w:rPr>
          <w:rFonts w:ascii="Times New Roman" w:hAnsi="Times New Roman"/>
          <w:sz w:val="28"/>
          <w:szCs w:val="28"/>
        </w:rPr>
        <w:t xml:space="preserve"> предложил</w:t>
      </w:r>
      <w:r w:rsidR="00965A78">
        <w:rPr>
          <w:rFonts w:ascii="Times New Roman" w:hAnsi="Times New Roman"/>
          <w:sz w:val="28"/>
          <w:szCs w:val="28"/>
        </w:rPr>
        <w:t xml:space="preserve"> установить следующий р</w:t>
      </w:r>
      <w:r w:rsidR="00477CDD" w:rsidRPr="00F20857">
        <w:rPr>
          <w:rFonts w:ascii="Times New Roman" w:hAnsi="Times New Roman"/>
          <w:sz w:val="28"/>
          <w:szCs w:val="28"/>
        </w:rPr>
        <w:t>егламент</w:t>
      </w:r>
      <w:r w:rsidR="00477CDD">
        <w:rPr>
          <w:rFonts w:ascii="Times New Roman" w:hAnsi="Times New Roman"/>
          <w:sz w:val="28"/>
          <w:szCs w:val="28"/>
        </w:rPr>
        <w:t xml:space="preserve"> </w:t>
      </w:r>
      <w:r w:rsidR="0083326D">
        <w:rPr>
          <w:rFonts w:ascii="Times New Roman" w:hAnsi="Times New Roman"/>
          <w:sz w:val="28"/>
          <w:szCs w:val="28"/>
        </w:rPr>
        <w:t>публичных слушаний</w:t>
      </w:r>
      <w:r w:rsidR="00477CDD" w:rsidRPr="00F20857">
        <w:rPr>
          <w:rFonts w:ascii="Times New Roman" w:hAnsi="Times New Roman"/>
          <w:sz w:val="28"/>
          <w:szCs w:val="28"/>
        </w:rPr>
        <w:t>:</w:t>
      </w:r>
    </w:p>
    <w:p w:rsidR="00477CDD" w:rsidRPr="00F20857" w:rsidRDefault="00477CDD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857">
        <w:rPr>
          <w:rFonts w:ascii="Times New Roman" w:hAnsi="Times New Roman"/>
          <w:sz w:val="28"/>
          <w:szCs w:val="28"/>
        </w:rPr>
        <w:t xml:space="preserve">а) доклад – не </w:t>
      </w:r>
      <w:r w:rsidR="00FE58F3">
        <w:rPr>
          <w:rFonts w:ascii="Times New Roman" w:hAnsi="Times New Roman"/>
          <w:sz w:val="28"/>
          <w:szCs w:val="28"/>
        </w:rPr>
        <w:t>более 3</w:t>
      </w:r>
      <w:r w:rsidRPr="00F20857">
        <w:rPr>
          <w:rFonts w:ascii="Times New Roman" w:hAnsi="Times New Roman"/>
          <w:sz w:val="28"/>
          <w:szCs w:val="28"/>
        </w:rPr>
        <w:t xml:space="preserve">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15CF8">
        <w:rPr>
          <w:rFonts w:ascii="Times New Roman" w:hAnsi="Times New Roman"/>
          <w:sz w:val="28"/>
          <w:szCs w:val="28"/>
        </w:rPr>
        <w:t>) вопрос</w:t>
      </w:r>
      <w:r w:rsidR="00477CDD" w:rsidRPr="00F20857">
        <w:rPr>
          <w:rFonts w:ascii="Times New Roman" w:hAnsi="Times New Roman"/>
          <w:sz w:val="28"/>
          <w:szCs w:val="28"/>
        </w:rPr>
        <w:t xml:space="preserve"> к докладчику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48EA">
        <w:rPr>
          <w:rFonts w:ascii="Times New Roman" w:hAnsi="Times New Roman"/>
          <w:sz w:val="28"/>
          <w:szCs w:val="28"/>
        </w:rPr>
        <w:t>) обсуждени</w:t>
      </w:r>
      <w:r w:rsidR="00B15C6A">
        <w:rPr>
          <w:rFonts w:ascii="Times New Roman" w:hAnsi="Times New Roman"/>
          <w:sz w:val="28"/>
          <w:szCs w:val="28"/>
        </w:rPr>
        <w:t xml:space="preserve">е </w:t>
      </w:r>
      <w:r w:rsidR="009B03A5">
        <w:rPr>
          <w:rFonts w:ascii="Times New Roman" w:hAnsi="Times New Roman"/>
          <w:sz w:val="28"/>
          <w:szCs w:val="28"/>
        </w:rPr>
        <w:t>проекта</w:t>
      </w:r>
      <w:r w:rsidR="00776D63">
        <w:rPr>
          <w:rFonts w:ascii="Times New Roman" w:hAnsi="Times New Roman"/>
          <w:sz w:val="28"/>
          <w:szCs w:val="28"/>
        </w:rPr>
        <w:t xml:space="preserve"> решения</w:t>
      </w:r>
      <w:r w:rsidR="00BD7DAD">
        <w:rPr>
          <w:rFonts w:ascii="Times New Roman" w:hAnsi="Times New Roman"/>
          <w:sz w:val="28"/>
          <w:szCs w:val="28"/>
        </w:rPr>
        <w:t xml:space="preserve"> – не более 3 минут;</w:t>
      </w:r>
    </w:p>
    <w:p w:rsidR="00477CDD" w:rsidRPr="00F20857" w:rsidRDefault="00EA3A5C" w:rsidP="00477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15CF8">
        <w:rPr>
          <w:rFonts w:ascii="Times New Roman" w:hAnsi="Times New Roman"/>
          <w:sz w:val="28"/>
          <w:szCs w:val="28"/>
        </w:rPr>
        <w:t>) предложение</w:t>
      </w:r>
      <w:r w:rsidR="00776D63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477CDD" w:rsidRPr="00F20857">
        <w:rPr>
          <w:rFonts w:ascii="Times New Roman" w:hAnsi="Times New Roman"/>
          <w:sz w:val="28"/>
          <w:szCs w:val="28"/>
        </w:rPr>
        <w:t xml:space="preserve"> – не более 3 минут.</w:t>
      </w:r>
    </w:p>
    <w:p w:rsidR="00477CDD" w:rsidRDefault="00477CDD" w:rsidP="00477CD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894" w:rsidRPr="001563B4" w:rsidRDefault="00477CDD" w:rsidP="00B84F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77EC7">
        <w:rPr>
          <w:rFonts w:ascii="Times New Roman" w:hAnsi="Times New Roman"/>
          <w:b/>
          <w:sz w:val="28"/>
          <w:szCs w:val="28"/>
        </w:rPr>
        <w:t xml:space="preserve">повестку дня </w:t>
      </w:r>
      <w:r w:rsidR="00EA3A5C" w:rsidRPr="00A77EC7">
        <w:rPr>
          <w:rFonts w:ascii="Times New Roman" w:hAnsi="Times New Roman"/>
          <w:b/>
          <w:sz w:val="28"/>
          <w:szCs w:val="28"/>
        </w:rPr>
        <w:t>и р</w:t>
      </w:r>
      <w:r w:rsidR="002F417E" w:rsidRPr="00A77EC7">
        <w:rPr>
          <w:rFonts w:ascii="Times New Roman" w:hAnsi="Times New Roman"/>
          <w:b/>
          <w:sz w:val="28"/>
          <w:szCs w:val="28"/>
        </w:rPr>
        <w:t>егламент</w:t>
      </w:r>
      <w:r w:rsidRPr="00A77EC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B48EA">
        <w:rPr>
          <w:rFonts w:ascii="Times New Roman" w:hAnsi="Times New Roman"/>
          <w:sz w:val="28"/>
          <w:szCs w:val="28"/>
        </w:rPr>
        <w:t xml:space="preserve">по проекту </w:t>
      </w:r>
      <w:r w:rsidR="00776D63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712894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776D63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776D63">
        <w:rPr>
          <w:rFonts w:ascii="Times New Roman" w:hAnsi="Times New Roman"/>
          <w:sz w:val="28"/>
          <w:szCs w:val="28"/>
        </w:rPr>
        <w:t xml:space="preserve"> </w:t>
      </w:r>
      <w:r w:rsidRPr="00B84F71">
        <w:rPr>
          <w:rFonts w:ascii="Times New Roman" w:hAnsi="Times New Roman"/>
          <w:b/>
          <w:sz w:val="28"/>
          <w:szCs w:val="28"/>
        </w:rPr>
        <w:t>голосовали</w:t>
      </w:r>
      <w:r w:rsidR="007128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2894" w:rsidRPr="001563B4">
        <w:rPr>
          <w:rFonts w:ascii="Times New Roman" w:hAnsi="Times New Roman"/>
          <w:sz w:val="28"/>
          <w:szCs w:val="28"/>
        </w:rPr>
        <w:t xml:space="preserve">за – </w:t>
      </w:r>
      <w:r w:rsidR="00FE58F3">
        <w:rPr>
          <w:rFonts w:ascii="Times New Roman" w:hAnsi="Times New Roman"/>
          <w:sz w:val="28"/>
          <w:szCs w:val="28"/>
        </w:rPr>
        <w:t>8</w:t>
      </w:r>
      <w:r w:rsidR="00712894">
        <w:rPr>
          <w:rFonts w:ascii="Times New Roman" w:hAnsi="Times New Roman"/>
          <w:sz w:val="28"/>
          <w:szCs w:val="28"/>
        </w:rPr>
        <w:t>, против – 0, воздержались – 0</w:t>
      </w:r>
      <w:r w:rsidR="00712894" w:rsidRPr="001563B4">
        <w:rPr>
          <w:rFonts w:ascii="Times New Roman" w:hAnsi="Times New Roman"/>
          <w:sz w:val="28"/>
          <w:szCs w:val="28"/>
        </w:rPr>
        <w:t>.</w:t>
      </w:r>
    </w:p>
    <w:p w:rsidR="00BD7DAD" w:rsidRDefault="00BD7DAD" w:rsidP="00477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8F3" w:rsidRPr="00FE58F3" w:rsidRDefault="00E426CD" w:rsidP="005E4C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857">
        <w:rPr>
          <w:rFonts w:ascii="Times New Roman" w:hAnsi="Times New Roman"/>
          <w:b/>
          <w:sz w:val="28"/>
          <w:szCs w:val="28"/>
        </w:rPr>
        <w:t xml:space="preserve">По вопросу публичных слушаний </w:t>
      </w:r>
      <w:r w:rsidR="001D740B" w:rsidRPr="005D37F1">
        <w:rPr>
          <w:rFonts w:ascii="Times New Roman" w:hAnsi="Times New Roman"/>
          <w:sz w:val="28"/>
          <w:szCs w:val="28"/>
        </w:rPr>
        <w:t>с</w:t>
      </w:r>
      <w:r w:rsidR="00477CDD" w:rsidRPr="005D37F1">
        <w:rPr>
          <w:rFonts w:ascii="Times New Roman" w:hAnsi="Times New Roman"/>
          <w:sz w:val="28"/>
          <w:szCs w:val="28"/>
        </w:rPr>
        <w:t>лушали</w:t>
      </w:r>
      <w:r w:rsidR="003669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58F3">
        <w:rPr>
          <w:rFonts w:ascii="Times New Roman" w:hAnsi="Times New Roman"/>
          <w:sz w:val="28"/>
          <w:szCs w:val="28"/>
        </w:rPr>
        <w:t>Кодюшева</w:t>
      </w:r>
      <w:proofErr w:type="spellEnd"/>
      <w:r w:rsidR="00FE58F3">
        <w:rPr>
          <w:rFonts w:ascii="Times New Roman" w:hAnsi="Times New Roman"/>
          <w:sz w:val="28"/>
          <w:szCs w:val="28"/>
        </w:rPr>
        <w:t xml:space="preserve"> С.Е.</w:t>
      </w:r>
      <w:r w:rsidR="005E4CE7">
        <w:rPr>
          <w:rFonts w:ascii="Times New Roman" w:hAnsi="Times New Roman"/>
          <w:sz w:val="28"/>
          <w:szCs w:val="28"/>
        </w:rPr>
        <w:t xml:space="preserve">, который </w:t>
      </w:r>
      <w:r w:rsidR="00B84F71">
        <w:rPr>
          <w:rFonts w:ascii="Times New Roman" w:hAnsi="Times New Roman"/>
          <w:sz w:val="28"/>
          <w:szCs w:val="28"/>
        </w:rPr>
        <w:t>представил</w:t>
      </w:r>
      <w:r w:rsidR="00682857">
        <w:rPr>
          <w:rFonts w:ascii="Times New Roman" w:hAnsi="Times New Roman"/>
          <w:sz w:val="28"/>
          <w:szCs w:val="28"/>
        </w:rPr>
        <w:t xml:space="preserve"> </w:t>
      </w:r>
      <w:r w:rsidR="009B03A5">
        <w:rPr>
          <w:rFonts w:ascii="Times New Roman" w:hAnsi="Times New Roman"/>
          <w:sz w:val="28"/>
          <w:szCs w:val="28"/>
        </w:rPr>
        <w:t>предлагаемую</w:t>
      </w:r>
      <w:r w:rsidR="005D37F1">
        <w:rPr>
          <w:rFonts w:ascii="Times New Roman" w:hAnsi="Times New Roman"/>
          <w:sz w:val="28"/>
          <w:szCs w:val="28"/>
        </w:rPr>
        <w:t xml:space="preserve"> проектом решения </w:t>
      </w:r>
      <w:r w:rsidR="009B03A5">
        <w:rPr>
          <w:rFonts w:ascii="Times New Roman" w:hAnsi="Times New Roman"/>
          <w:sz w:val="28"/>
          <w:szCs w:val="28"/>
        </w:rPr>
        <w:t xml:space="preserve">измененную редакцию </w:t>
      </w:r>
      <w:r w:rsidR="00FE58F3" w:rsidRPr="00FE58F3">
        <w:rPr>
          <w:rFonts w:ascii="Times New Roman" w:eastAsia="Calibri" w:hAnsi="Times New Roman"/>
          <w:sz w:val="28"/>
          <w:szCs w:val="28"/>
        </w:rPr>
        <w:t>абзаца второго пункта 1 статьи 33</w:t>
      </w:r>
      <w:r w:rsidR="00FE58F3">
        <w:rPr>
          <w:rFonts w:eastAsia="Calibri"/>
          <w:sz w:val="28"/>
          <w:szCs w:val="28"/>
        </w:rPr>
        <w:t xml:space="preserve"> </w:t>
      </w:r>
      <w:r w:rsidR="00FE58F3" w:rsidRPr="0071776F">
        <w:rPr>
          <w:rFonts w:ascii="Times New Roman" w:hAnsi="Times New Roman"/>
          <w:sz w:val="28"/>
          <w:szCs w:val="28"/>
        </w:rPr>
        <w:t>Устава муниципального образовани</w:t>
      </w:r>
      <w:r w:rsidR="00FE58F3">
        <w:rPr>
          <w:rFonts w:ascii="Times New Roman" w:hAnsi="Times New Roman"/>
          <w:sz w:val="28"/>
          <w:szCs w:val="28"/>
        </w:rPr>
        <w:t>я</w:t>
      </w:r>
      <w:r w:rsidR="00FE58F3" w:rsidRPr="0071776F">
        <w:rPr>
          <w:rFonts w:ascii="Times New Roman" w:hAnsi="Times New Roman"/>
          <w:sz w:val="28"/>
          <w:szCs w:val="28"/>
        </w:rPr>
        <w:t xml:space="preserve"> «Город Астрахань»</w:t>
      </w:r>
      <w:r w:rsidR="00FE58F3">
        <w:rPr>
          <w:rFonts w:ascii="Times New Roman" w:hAnsi="Times New Roman"/>
          <w:sz w:val="28"/>
          <w:szCs w:val="28"/>
        </w:rPr>
        <w:t>,</w:t>
      </w:r>
      <w:r w:rsidR="00FE58F3" w:rsidRPr="00FE58F3">
        <w:rPr>
          <w:rFonts w:ascii="Times New Roman" w:hAnsi="Times New Roman"/>
          <w:sz w:val="28"/>
          <w:szCs w:val="28"/>
        </w:rPr>
        <w:t xml:space="preserve"> </w:t>
      </w:r>
      <w:r w:rsidR="009B03A5">
        <w:rPr>
          <w:rFonts w:ascii="Times New Roman" w:hAnsi="Times New Roman"/>
          <w:sz w:val="28"/>
          <w:szCs w:val="28"/>
        </w:rPr>
        <w:t>предусматривающую</w:t>
      </w:r>
      <w:r w:rsidR="00FE58F3">
        <w:rPr>
          <w:rFonts w:ascii="Times New Roman" w:hAnsi="Times New Roman"/>
          <w:sz w:val="28"/>
          <w:szCs w:val="28"/>
        </w:rPr>
        <w:t xml:space="preserve">, что </w:t>
      </w:r>
      <w:r w:rsidR="00FE58F3" w:rsidRPr="00FE58F3">
        <w:rPr>
          <w:rFonts w:ascii="Times New Roman" w:hAnsi="Times New Roman"/>
          <w:sz w:val="28"/>
          <w:szCs w:val="28"/>
        </w:rPr>
        <w:t>выборы депутатов Городской Думы проводятся с применением мажоритарной избирательной сист</w:t>
      </w:r>
      <w:r w:rsidR="009B03A5">
        <w:rPr>
          <w:rFonts w:ascii="Times New Roman" w:hAnsi="Times New Roman"/>
          <w:sz w:val="28"/>
          <w:szCs w:val="28"/>
        </w:rPr>
        <w:t>емы относительного большинства, а</w:t>
      </w:r>
      <w:r w:rsidR="005E4CE7">
        <w:rPr>
          <w:rFonts w:ascii="Times New Roman" w:hAnsi="Times New Roman"/>
          <w:sz w:val="28"/>
          <w:szCs w:val="28"/>
        </w:rPr>
        <w:t xml:space="preserve"> д</w:t>
      </w:r>
      <w:r w:rsidR="00FE58F3" w:rsidRPr="00FE58F3">
        <w:rPr>
          <w:rFonts w:ascii="Times New Roman" w:hAnsi="Times New Roman"/>
          <w:sz w:val="28"/>
          <w:szCs w:val="28"/>
        </w:rPr>
        <w:t>епутаты Городской Думы избираются по 36 однома</w:t>
      </w:r>
      <w:r w:rsidR="005E4CE7">
        <w:rPr>
          <w:rFonts w:ascii="Times New Roman" w:hAnsi="Times New Roman"/>
          <w:sz w:val="28"/>
          <w:szCs w:val="28"/>
        </w:rPr>
        <w:t>ндатным избирательным округам.</w:t>
      </w:r>
    </w:p>
    <w:p w:rsidR="00682857" w:rsidRDefault="00682857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31C20" w:rsidRDefault="00F83A70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к докладчику</w:t>
      </w:r>
      <w:r w:rsidR="009B03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4CE7" w:rsidRDefault="005E4CE7" w:rsidP="00A77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Щербаков С.В., </w:t>
      </w:r>
      <w:proofErr w:type="spellStart"/>
      <w:r>
        <w:rPr>
          <w:rFonts w:ascii="Times New Roman" w:hAnsi="Times New Roman"/>
          <w:sz w:val="28"/>
          <w:szCs w:val="28"/>
        </w:rPr>
        <w:t>Сармин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626284" w:rsidRDefault="00626284" w:rsidP="00A77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  <w:r w:rsidR="003318E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дан</w:t>
      </w:r>
      <w:r w:rsidR="003318E3">
        <w:rPr>
          <w:rFonts w:ascii="Times New Roman" w:hAnsi="Times New Roman"/>
          <w:sz w:val="28"/>
          <w:szCs w:val="28"/>
        </w:rPr>
        <w:t>ы</w:t>
      </w:r>
      <w:r w:rsidR="005E4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CE7">
        <w:rPr>
          <w:rFonts w:ascii="Times New Roman" w:hAnsi="Times New Roman"/>
          <w:sz w:val="28"/>
          <w:szCs w:val="28"/>
        </w:rPr>
        <w:t>Кодюшевым</w:t>
      </w:r>
      <w:proofErr w:type="spellEnd"/>
      <w:r w:rsidR="005E4CE7">
        <w:rPr>
          <w:rFonts w:ascii="Times New Roman" w:hAnsi="Times New Roman"/>
          <w:sz w:val="28"/>
          <w:szCs w:val="28"/>
        </w:rPr>
        <w:t xml:space="preserve"> С.Е.</w:t>
      </w:r>
    </w:p>
    <w:p w:rsidR="005E4CE7" w:rsidRDefault="005E4CE7" w:rsidP="00A77E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9E8" w:rsidRDefault="00850D16" w:rsidP="00477CD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50D16">
        <w:rPr>
          <w:rFonts w:ascii="Times New Roman" w:hAnsi="Times New Roman"/>
          <w:b/>
          <w:sz w:val="28"/>
          <w:szCs w:val="28"/>
        </w:rPr>
        <w:t>Выступлени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A548E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860F75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CA548E" w:rsidRDefault="005E4CE7" w:rsidP="005E4C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 С.В.</w:t>
      </w:r>
      <w:r w:rsidR="003D1D20">
        <w:rPr>
          <w:rFonts w:ascii="Times New Roman" w:hAnsi="Times New Roman"/>
          <w:sz w:val="28"/>
          <w:szCs w:val="28"/>
        </w:rPr>
        <w:t xml:space="preserve"> –</w:t>
      </w:r>
      <w:r w:rsidR="005F6FE8">
        <w:rPr>
          <w:rFonts w:ascii="Times New Roman" w:hAnsi="Times New Roman"/>
          <w:sz w:val="28"/>
          <w:szCs w:val="28"/>
        </w:rPr>
        <w:t xml:space="preserve"> о необходимости оставить смешанную избирательную систему.</w:t>
      </w:r>
    </w:p>
    <w:p w:rsidR="00205B6F" w:rsidRDefault="00205B6F" w:rsidP="00E426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CDD" w:rsidRDefault="00477CDD" w:rsidP="009B5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 как вопросов и предложений по обсуждаемому проекту</w:t>
      </w:r>
      <w:r w:rsidRPr="003F1912">
        <w:rPr>
          <w:rFonts w:ascii="Times New Roman" w:hAnsi="Times New Roman"/>
          <w:sz w:val="28"/>
          <w:szCs w:val="28"/>
        </w:rPr>
        <w:t xml:space="preserve"> </w:t>
      </w:r>
      <w:r w:rsidR="001D740B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712894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1D740B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1D740B">
        <w:rPr>
          <w:rFonts w:ascii="Times New Roman" w:hAnsi="Times New Roman"/>
          <w:sz w:val="28"/>
          <w:szCs w:val="28"/>
        </w:rPr>
        <w:t xml:space="preserve"> </w:t>
      </w:r>
      <w:r w:rsidR="00001629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не поступило,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EC7921">
        <w:rPr>
          <w:rFonts w:ascii="Times New Roman" w:hAnsi="Times New Roman"/>
          <w:b/>
          <w:sz w:val="28"/>
          <w:szCs w:val="28"/>
        </w:rPr>
        <w:t xml:space="preserve"> С.Е.</w:t>
      </w:r>
      <w:r w:rsidR="009B5274">
        <w:rPr>
          <w:rFonts w:ascii="Times New Roman" w:hAnsi="Times New Roman"/>
          <w:sz w:val="28"/>
          <w:szCs w:val="28"/>
        </w:rPr>
        <w:t xml:space="preserve"> предложил </w:t>
      </w:r>
      <w:r w:rsidR="00001629">
        <w:rPr>
          <w:rFonts w:ascii="Times New Roman" w:hAnsi="Times New Roman"/>
          <w:sz w:val="28"/>
          <w:szCs w:val="28"/>
        </w:rPr>
        <w:t xml:space="preserve">одобрить </w:t>
      </w:r>
      <w:r w:rsidR="00001629">
        <w:rPr>
          <w:rFonts w:ascii="Times New Roman" w:hAnsi="Times New Roman"/>
          <w:sz w:val="28"/>
          <w:szCs w:val="28"/>
        </w:rPr>
        <w:lastRenderedPageBreak/>
        <w:t>вынесенный на публичные слушания проект</w:t>
      </w:r>
      <w:r w:rsidR="00001629" w:rsidRPr="001D740B">
        <w:rPr>
          <w:rFonts w:ascii="Times New Roman" w:hAnsi="Times New Roman"/>
          <w:sz w:val="28"/>
          <w:szCs w:val="28"/>
        </w:rPr>
        <w:t xml:space="preserve"> </w:t>
      </w:r>
      <w:r w:rsidR="00001629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001629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001629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50D16">
        <w:rPr>
          <w:rFonts w:ascii="Times New Roman" w:hAnsi="Times New Roman"/>
          <w:sz w:val="28"/>
          <w:szCs w:val="28"/>
        </w:rPr>
        <w:t>.</w:t>
      </w:r>
      <w:proofErr w:type="gramEnd"/>
    </w:p>
    <w:p w:rsidR="00477CDD" w:rsidRPr="001563B4" w:rsidRDefault="009B5274" w:rsidP="00B72ED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0D16">
        <w:rPr>
          <w:rFonts w:ascii="Times New Roman" w:hAnsi="Times New Roman"/>
          <w:b/>
          <w:sz w:val="28"/>
          <w:szCs w:val="28"/>
        </w:rPr>
        <w:t>Г</w:t>
      </w:r>
      <w:r w:rsidR="00477CDD" w:rsidRPr="00850D16">
        <w:rPr>
          <w:rFonts w:ascii="Times New Roman" w:hAnsi="Times New Roman"/>
          <w:b/>
          <w:sz w:val="28"/>
          <w:szCs w:val="28"/>
        </w:rPr>
        <w:t>олосовали</w:t>
      </w:r>
      <w:r w:rsidR="002A532D" w:rsidRPr="00850D16">
        <w:rPr>
          <w:rFonts w:ascii="Times New Roman" w:hAnsi="Times New Roman"/>
          <w:b/>
          <w:sz w:val="28"/>
          <w:szCs w:val="28"/>
        </w:rPr>
        <w:t>:</w:t>
      </w:r>
      <w:r w:rsidR="002A532D" w:rsidRPr="001563B4">
        <w:rPr>
          <w:rFonts w:ascii="Times New Roman" w:hAnsi="Times New Roman"/>
          <w:sz w:val="28"/>
          <w:szCs w:val="28"/>
        </w:rPr>
        <w:t xml:space="preserve"> за – </w:t>
      </w:r>
      <w:r w:rsidR="00244A49">
        <w:rPr>
          <w:rFonts w:ascii="Times New Roman" w:hAnsi="Times New Roman"/>
          <w:sz w:val="28"/>
          <w:szCs w:val="28"/>
        </w:rPr>
        <w:t>6, против – 2, воздержались – 0</w:t>
      </w:r>
      <w:r w:rsidR="002A532D" w:rsidRPr="001563B4">
        <w:rPr>
          <w:rFonts w:ascii="Times New Roman" w:hAnsi="Times New Roman"/>
          <w:sz w:val="28"/>
          <w:szCs w:val="28"/>
        </w:rPr>
        <w:t>.</w:t>
      </w:r>
    </w:p>
    <w:p w:rsidR="00477CDD" w:rsidRDefault="009B5274" w:rsidP="009B5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 w:rsidR="00881C3D">
        <w:rPr>
          <w:rFonts w:ascii="Times New Roman" w:hAnsi="Times New Roman"/>
          <w:b/>
          <w:sz w:val="28"/>
          <w:szCs w:val="28"/>
        </w:rPr>
        <w:t xml:space="preserve"> </w:t>
      </w:r>
      <w:r w:rsidR="00881C3D">
        <w:rPr>
          <w:rFonts w:ascii="Times New Roman" w:hAnsi="Times New Roman"/>
          <w:sz w:val="28"/>
          <w:szCs w:val="28"/>
        </w:rPr>
        <w:t>одобрить вынесенный на публичные слушания проект</w:t>
      </w:r>
      <w:r w:rsidR="00881C3D" w:rsidRPr="001D740B">
        <w:rPr>
          <w:rFonts w:ascii="Times New Roman" w:hAnsi="Times New Roman"/>
          <w:sz w:val="28"/>
          <w:szCs w:val="28"/>
        </w:rPr>
        <w:t xml:space="preserve"> </w:t>
      </w:r>
      <w:r w:rsidR="00881C3D" w:rsidRPr="00776D63">
        <w:rPr>
          <w:rFonts w:ascii="Times New Roman" w:hAnsi="Times New Roman"/>
          <w:sz w:val="28"/>
          <w:szCs w:val="28"/>
        </w:rPr>
        <w:t xml:space="preserve">решения Городской Думы муниципального образования «Город </w:t>
      </w:r>
      <w:r w:rsidR="00881C3D">
        <w:rPr>
          <w:rFonts w:ascii="Times New Roman" w:hAnsi="Times New Roman"/>
          <w:sz w:val="28"/>
          <w:szCs w:val="28"/>
        </w:rPr>
        <w:t>Астрахань» «О внесении изменения</w:t>
      </w:r>
      <w:r w:rsidR="00881C3D" w:rsidRPr="00776D63">
        <w:rPr>
          <w:rFonts w:ascii="Times New Roman" w:hAnsi="Times New Roman"/>
          <w:sz w:val="28"/>
          <w:szCs w:val="28"/>
        </w:rPr>
        <w:t xml:space="preserve"> в Устав муниципального образования «Город Астрахань»</w:t>
      </w:r>
      <w:r w:rsidR="00881C3D">
        <w:rPr>
          <w:rFonts w:ascii="Times New Roman" w:hAnsi="Times New Roman"/>
          <w:sz w:val="28"/>
          <w:szCs w:val="28"/>
        </w:rPr>
        <w:t>.</w:t>
      </w:r>
    </w:p>
    <w:p w:rsidR="00881C3D" w:rsidRPr="001563B4" w:rsidRDefault="00881C3D" w:rsidP="009B52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5CF8" w:rsidRDefault="00915CF8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77CDD" w:rsidRPr="0092595D" w:rsidRDefault="00477CDD" w:rsidP="00477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</w:t>
      </w:r>
      <w:r w:rsidRPr="009259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11E4F">
        <w:rPr>
          <w:rFonts w:ascii="Times New Roman" w:hAnsi="Times New Roman"/>
          <w:b/>
          <w:sz w:val="28"/>
          <w:szCs w:val="28"/>
        </w:rPr>
        <w:t xml:space="preserve">   </w:t>
      </w:r>
      <w:r w:rsidR="00EC7921">
        <w:rPr>
          <w:rFonts w:ascii="Times New Roman" w:hAnsi="Times New Roman"/>
          <w:b/>
          <w:sz w:val="28"/>
          <w:szCs w:val="28"/>
        </w:rPr>
        <w:t xml:space="preserve">                  С.Е. </w:t>
      </w:r>
      <w:proofErr w:type="spellStart"/>
      <w:r w:rsidR="00EC7921">
        <w:rPr>
          <w:rFonts w:ascii="Times New Roman" w:hAnsi="Times New Roman"/>
          <w:b/>
          <w:sz w:val="28"/>
          <w:szCs w:val="28"/>
        </w:rPr>
        <w:t>Кодюшев</w:t>
      </w:r>
      <w:proofErr w:type="spellEnd"/>
      <w:r w:rsidR="00511E4F">
        <w:rPr>
          <w:rFonts w:ascii="Times New Roman" w:hAnsi="Times New Roman"/>
          <w:b/>
          <w:sz w:val="28"/>
          <w:szCs w:val="28"/>
        </w:rPr>
        <w:t xml:space="preserve"> </w:t>
      </w:r>
    </w:p>
    <w:p w:rsidR="00477CDD" w:rsidRPr="0092595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7CDD" w:rsidRDefault="00477CDD" w:rsidP="00477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</w:t>
      </w:r>
    </w:p>
    <w:p w:rsidR="00477CDD" w:rsidRDefault="00477CDD" w:rsidP="00477CDD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Pr="0092595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595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b/>
          <w:sz w:val="28"/>
          <w:szCs w:val="28"/>
        </w:rPr>
        <w:t>Пакалова</w:t>
      </w:r>
      <w:proofErr w:type="spellEnd"/>
    </w:p>
    <w:p w:rsidR="003318E3" w:rsidRDefault="003318E3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18E3" w:rsidRDefault="003318E3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CCA" w:rsidRDefault="00AD4CCA" w:rsidP="00331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7069" w:rsidRDefault="00047069"/>
    <w:sectPr w:rsidR="00047069" w:rsidSect="005532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6F61"/>
    <w:multiLevelType w:val="hybridMultilevel"/>
    <w:tmpl w:val="A348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49"/>
    <w:rsid w:val="00001629"/>
    <w:rsid w:val="00047069"/>
    <w:rsid w:val="00133406"/>
    <w:rsid w:val="001563B4"/>
    <w:rsid w:val="00173480"/>
    <w:rsid w:val="001823A3"/>
    <w:rsid w:val="001D740B"/>
    <w:rsid w:val="001F2162"/>
    <w:rsid w:val="001F7031"/>
    <w:rsid w:val="00205B6F"/>
    <w:rsid w:val="00212283"/>
    <w:rsid w:val="00233EF9"/>
    <w:rsid w:val="00244A49"/>
    <w:rsid w:val="002451F0"/>
    <w:rsid w:val="00290180"/>
    <w:rsid w:val="002A532D"/>
    <w:rsid w:val="002B48EA"/>
    <w:rsid w:val="002F417E"/>
    <w:rsid w:val="0031495E"/>
    <w:rsid w:val="0033149B"/>
    <w:rsid w:val="003318E3"/>
    <w:rsid w:val="0035088C"/>
    <w:rsid w:val="0036699F"/>
    <w:rsid w:val="003D1D20"/>
    <w:rsid w:val="003F22F4"/>
    <w:rsid w:val="00477CDD"/>
    <w:rsid w:val="00496A3A"/>
    <w:rsid w:val="00511E4F"/>
    <w:rsid w:val="00531C20"/>
    <w:rsid w:val="0055328B"/>
    <w:rsid w:val="005657E1"/>
    <w:rsid w:val="005C737A"/>
    <w:rsid w:val="005D37F1"/>
    <w:rsid w:val="005E4CE7"/>
    <w:rsid w:val="005F6FE8"/>
    <w:rsid w:val="00626284"/>
    <w:rsid w:val="00637E7C"/>
    <w:rsid w:val="00656050"/>
    <w:rsid w:val="0068045E"/>
    <w:rsid w:val="00682857"/>
    <w:rsid w:val="006A394A"/>
    <w:rsid w:val="006A6C84"/>
    <w:rsid w:val="00712894"/>
    <w:rsid w:val="0071776F"/>
    <w:rsid w:val="00731C88"/>
    <w:rsid w:val="007549E8"/>
    <w:rsid w:val="00760DE6"/>
    <w:rsid w:val="00770B6D"/>
    <w:rsid w:val="00776D63"/>
    <w:rsid w:val="007B4367"/>
    <w:rsid w:val="0083326D"/>
    <w:rsid w:val="00850D16"/>
    <w:rsid w:val="00860F75"/>
    <w:rsid w:val="008678C8"/>
    <w:rsid w:val="00881C3D"/>
    <w:rsid w:val="00894467"/>
    <w:rsid w:val="008F5C27"/>
    <w:rsid w:val="00915CF8"/>
    <w:rsid w:val="00953279"/>
    <w:rsid w:val="00965A78"/>
    <w:rsid w:val="009B03A5"/>
    <w:rsid w:val="009B5274"/>
    <w:rsid w:val="00A27389"/>
    <w:rsid w:val="00A77EC7"/>
    <w:rsid w:val="00AD34CF"/>
    <w:rsid w:val="00AD4CCA"/>
    <w:rsid w:val="00B0237F"/>
    <w:rsid w:val="00B15C3B"/>
    <w:rsid w:val="00B15C6A"/>
    <w:rsid w:val="00B334BC"/>
    <w:rsid w:val="00B72EDB"/>
    <w:rsid w:val="00B84F71"/>
    <w:rsid w:val="00B9028D"/>
    <w:rsid w:val="00B96948"/>
    <w:rsid w:val="00BB72F8"/>
    <w:rsid w:val="00BD7DAD"/>
    <w:rsid w:val="00BE6512"/>
    <w:rsid w:val="00C363AB"/>
    <w:rsid w:val="00C53123"/>
    <w:rsid w:val="00CA411B"/>
    <w:rsid w:val="00CA548E"/>
    <w:rsid w:val="00CA7F66"/>
    <w:rsid w:val="00D02655"/>
    <w:rsid w:val="00D87E49"/>
    <w:rsid w:val="00DB5A90"/>
    <w:rsid w:val="00DD02CC"/>
    <w:rsid w:val="00DE63AA"/>
    <w:rsid w:val="00E426CD"/>
    <w:rsid w:val="00E7277F"/>
    <w:rsid w:val="00E8110C"/>
    <w:rsid w:val="00EA3A5C"/>
    <w:rsid w:val="00EB2FB2"/>
    <w:rsid w:val="00EC7921"/>
    <w:rsid w:val="00ED1EE0"/>
    <w:rsid w:val="00ED367E"/>
    <w:rsid w:val="00F52F54"/>
    <w:rsid w:val="00F7203E"/>
    <w:rsid w:val="00F74C6B"/>
    <w:rsid w:val="00F83A70"/>
    <w:rsid w:val="00FD1AAC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DD"/>
    <w:pPr>
      <w:ind w:left="720"/>
      <w:contextualSpacing/>
    </w:pPr>
  </w:style>
  <w:style w:type="paragraph" w:customStyle="1" w:styleId="ConsPlusNormal">
    <w:name w:val="ConsPlusNormal"/>
    <w:rsid w:val="006A3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org1</cp:lastModifiedBy>
  <cp:revision>58</cp:revision>
  <cp:lastPrinted>2020-03-23T08:38:00Z</cp:lastPrinted>
  <dcterms:created xsi:type="dcterms:W3CDTF">2016-03-11T11:37:00Z</dcterms:created>
  <dcterms:modified xsi:type="dcterms:W3CDTF">2020-03-23T09:30:00Z</dcterms:modified>
</cp:coreProperties>
</file>