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Normal"/>
        <w:numPr>
          <w:ilvl w:val="0"/>
          <w:numId w:val="0"/>
        </w:numPr>
        <w:ind w:left="5664" w:firstLine="708"/>
        <w:outlineLvl w:val="0"/>
        <w:rPr/>
      </w:pPr>
      <w:r>
        <w:rPr>
          <w:rFonts w:cs="Times New Roman" w:ascii="Times New Roman" w:hAnsi="Times New Roman"/>
          <w:sz w:val="26"/>
          <w:szCs w:val="26"/>
        </w:rPr>
        <w:t xml:space="preserve">Приложение </w:t>
      </w:r>
    </w:p>
    <w:p>
      <w:pPr>
        <w:pStyle w:val="ConsPlusNormal"/>
        <w:ind w:left="5664" w:firstLine="708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к решению Городской Думы </w:t>
      </w:r>
    </w:p>
    <w:p>
      <w:pPr>
        <w:pStyle w:val="ConsPlusNormal"/>
        <w:ind w:left="6372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6"/>
          <w:szCs w:val="26"/>
        </w:rPr>
        <w:t xml:space="preserve">от  ___________ №_____   </w:t>
      </w:r>
    </w:p>
    <w:p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ConsPlus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ind w:firstLine="54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ind w:firstLine="54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КВАЛИФИКАЦИОННЫЕ ТРЕБОВАНИЯ </w:t>
      </w:r>
    </w:p>
    <w:p>
      <w:pPr>
        <w:pStyle w:val="Normal"/>
        <w:spacing w:lineRule="auto" w:line="240" w:before="0" w:after="0"/>
        <w:ind w:firstLine="54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к уровню профессионального образования, </w:t>
      </w:r>
    </w:p>
    <w:p>
      <w:pPr>
        <w:pStyle w:val="Normal"/>
        <w:spacing w:lineRule="auto" w:line="240" w:before="0" w:after="0"/>
        <w:ind w:firstLine="54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стажу муниципальной службы или стажу работы по специальности, направлению подготовки, необходимым для замещения </w:t>
      </w:r>
    </w:p>
    <w:p>
      <w:pPr>
        <w:pStyle w:val="Normal"/>
        <w:spacing w:lineRule="auto" w:line="240" w:before="0" w:after="0"/>
        <w:ind w:firstLine="54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должностей муниципальной службы </w:t>
      </w:r>
    </w:p>
    <w:p>
      <w:pPr>
        <w:pStyle w:val="Normal"/>
        <w:spacing w:lineRule="auto" w:line="240" w:before="0" w:after="0"/>
        <w:ind w:firstLine="54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 муниципальном образовании «Город Астрахань»</w:t>
      </w:r>
    </w:p>
    <w:p>
      <w:pPr>
        <w:pStyle w:val="ConsPlus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"/>
      <w:bookmarkStart w:id="1" w:name="Par2"/>
      <w:bookmarkEnd w:id="1"/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Статья 1. Квалификационные требования к уровню профессионального образования, необходимому для замещения: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 xml:space="preserve">1) высших должностей муниципальной службы – наличие высшего образования не ниже уровня специалитета, магистратуры; 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 xml:space="preserve">2) главных должностей муниципальной службы – наличие высшего образования не ниже уровня специалитета, магистратуры; 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3) ведущих должностей муниципальной службы – наличие высшего образования;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 xml:space="preserve">4) старших должностей муниципальной службы – наличие высшего образования; 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5) младших должностей муниципальной службы – наличие профессионального образования.</w:t>
      </w:r>
    </w:p>
    <w:p>
      <w:pPr>
        <w:pStyle w:val="ConsPlusTitle"/>
        <w:ind w:firstLine="709"/>
        <w:jc w:val="both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  <w:t>Квалификационные требования для замещения должностей муниципальной службы высшей и главной групп должностей муниципальной службы о наличии высшего образования не ниже уровня специалитета, магистратуры не применяются:</w:t>
      </w:r>
    </w:p>
    <w:p>
      <w:pPr>
        <w:pStyle w:val="ConsPlusTitle"/>
        <w:ind w:firstLine="709"/>
        <w:jc w:val="both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  <w:t xml:space="preserve">– </w:t>
      </w:r>
      <w:r>
        <w:rPr>
          <w:rFonts w:cs="Times New Roman" w:ascii="Times New Roman" w:hAnsi="Times New Roman"/>
          <w:b w:val="false"/>
          <w:sz w:val="28"/>
          <w:szCs w:val="28"/>
        </w:rPr>
        <w:t>к гражд</w:t>
      </w:r>
      <w:bookmarkStart w:id="2" w:name="_GoBack"/>
      <w:bookmarkEnd w:id="2"/>
      <w:r>
        <w:rPr>
          <w:rFonts w:cs="Times New Roman" w:ascii="Times New Roman" w:hAnsi="Times New Roman"/>
          <w:b w:val="false"/>
          <w:sz w:val="28"/>
          <w:szCs w:val="28"/>
        </w:rPr>
        <w:t>анам, претендующим на замещение указанных групп должностей муниципальной службы, и муниципальным служащим, замещающим указанные должности, получившим высшее профессиональное образование до 29 августа 1996 года;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– </w:t>
      </w:r>
      <w:r>
        <w:rPr>
          <w:rFonts w:cs="Times New Roman" w:ascii="Times New Roman" w:hAnsi="Times New Roman"/>
          <w:sz w:val="28"/>
          <w:szCs w:val="28"/>
        </w:rPr>
        <w:t>к муниципальным служащим, имеющим высшее образование не выше бакалавриата, назначенным на указанные должности до дня вступления в силу настоящего решения, в отношении замещаемых ими должностей муниципальной службы.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Статья 2. Квалификационные требования к стажу муниципальной службы или стажу работы по специальности, направлению подготовки, необходимым для замещения: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1) высших должностей муниципальной службы – не менее трех лет стажа муниципальной службы или не менее четырех лет стажа работы по специальности, направлению подготовки;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2) главных должностей муниципальной службы – не менее двух лет стажа муниципальной службы или не менее трех лет стажа работы по специальности, направлению подготовки, а для лиц, имеющих дипломы специалиста или магистра с отличием, в течение трех лет со дня выдачи диплома – не менее одного года стажа муниципальной службы или работы по специальности, направлению подготовки;</w:t>
      </w:r>
    </w:p>
    <w:p>
      <w:pPr>
        <w:pStyle w:val="Normal"/>
        <w:spacing w:lineRule="auto" w:line="240" w:before="0" w:after="0"/>
        <w:ind w:firstLine="540"/>
        <w:jc w:val="both"/>
        <w:rPr/>
      </w:pPr>
      <w:r>
        <w:rPr>
          <w:rFonts w:cs="Times New Roman" w:ascii="Times New Roman" w:hAnsi="Times New Roman"/>
          <w:bCs/>
          <w:sz w:val="28"/>
          <w:szCs w:val="28"/>
        </w:rPr>
        <w:t>3) ведущих должностей муниципальной службы, старших должностей муниципальной службы и младших должностей муниципальной службы – требования к стажу муниципальной службы или работы по специальности, направлению подготовки не предъявляются.</w:t>
      </w:r>
    </w:p>
    <w:sectPr>
      <w:type w:val="nextPage"/>
      <w:pgSz w:w="11906" w:h="16838"/>
      <w:pgMar w:left="1701" w:right="567" w:header="0" w:top="851" w:footer="0" w:bottom="851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54599e"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ConsPlusNormal" w:customStyle="1">
    <w:name w:val="ConsPlusNormal"/>
    <w:qFormat/>
    <w:rsid w:val="0043447e"/>
    <w:pPr>
      <w:widowControl/>
      <w:bidi w:val="0"/>
      <w:spacing w:lineRule="auto" w:line="240" w:before="0" w:after="0"/>
      <w:jc w:val="left"/>
    </w:pPr>
    <w:rPr>
      <w:rFonts w:ascii="Arial" w:hAnsi="Arial" w:cs="Arial" w:eastAsia="Calibri" w:eastAsiaTheme="minorHAnsi"/>
      <w:color w:val="auto"/>
      <w:sz w:val="20"/>
      <w:szCs w:val="20"/>
      <w:lang w:val="ru-RU" w:eastAsia="en-US" w:bidi="ar-SA"/>
    </w:rPr>
  </w:style>
  <w:style w:type="paragraph" w:styleId="ConsPlusTitle" w:customStyle="1">
    <w:name w:val="ConsPlusTitle"/>
    <w:qFormat/>
    <w:rsid w:val="0043447e"/>
    <w:pPr>
      <w:widowControl/>
      <w:bidi w:val="0"/>
      <w:spacing w:lineRule="auto" w:line="240" w:before="0" w:after="0"/>
      <w:jc w:val="left"/>
    </w:pPr>
    <w:rPr>
      <w:rFonts w:ascii="Arial" w:hAnsi="Arial" w:cs="Arial" w:eastAsia="Calibri" w:eastAsiaTheme="minorHAnsi"/>
      <w:b/>
      <w:bCs/>
      <w:color w:val="auto"/>
      <w:sz w:val="20"/>
      <w:szCs w:val="20"/>
      <w:lang w:val="ru-RU" w:eastAsia="en-US" w:bidi="ar-SA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54599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E7261-BCBA-40FC-8F86-ECE177B9C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967</TotalTime>
  <Application>LibreOffice/5.3.6.1$Windows_x86 LibreOffice_project/686f202eff87ef707079aeb7f485847613344eb7</Application>
  <Pages>2</Pages>
  <Words>295</Words>
  <Characters>2168</Characters>
  <CharactersWithSpaces>2467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2016-05-25T13:25:00Z</dcterms:created>
  <dc:creator>user15</dc:creator>
  <dc:description/>
  <dc:language>ru-RU</dc:language>
  <cp:lastModifiedBy/>
  <cp:lastPrinted>2018-06-09T07:02:00Z</cp:lastPrinted>
  <dcterms:modified xsi:type="dcterms:W3CDTF">2018-06-15T12:14:31Z</dcterms:modified>
  <cp:revision>81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