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64" w:rsidRDefault="00C65B64" w:rsidP="00C65B64">
      <w:pPr>
        <w:widowControl w:val="0"/>
        <w:jc w:val="right"/>
        <w:rPr>
          <w:b/>
          <w:sz w:val="28"/>
          <w:szCs w:val="28"/>
        </w:rPr>
      </w:pPr>
      <w:bookmarkStart w:id="0" w:name="_GoBack"/>
      <w:bookmarkEnd w:id="0"/>
    </w:p>
    <w:p w:rsidR="00C65B64" w:rsidRDefault="00C65B64" w:rsidP="00C65B64">
      <w:pPr>
        <w:widowControl w:val="0"/>
        <w:jc w:val="right"/>
        <w:rPr>
          <w:b/>
          <w:sz w:val="28"/>
          <w:szCs w:val="28"/>
        </w:rPr>
      </w:pPr>
    </w:p>
    <w:p w:rsidR="00C65B64" w:rsidRDefault="00C65B64" w:rsidP="00C65B64">
      <w:pPr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65B64" w:rsidRDefault="00C65B64" w:rsidP="00C65B64">
      <w:pPr>
        <w:widowControl w:val="0"/>
        <w:jc w:val="right"/>
        <w:rPr>
          <w:b/>
          <w:sz w:val="28"/>
          <w:szCs w:val="28"/>
        </w:rPr>
      </w:pPr>
    </w:p>
    <w:p w:rsidR="00C65B64" w:rsidRDefault="00C65B64" w:rsidP="00C65B64">
      <w:pPr>
        <w:widowControl w:val="0"/>
        <w:jc w:val="right"/>
        <w:rPr>
          <w:b/>
          <w:sz w:val="28"/>
          <w:szCs w:val="28"/>
        </w:rPr>
      </w:pPr>
    </w:p>
    <w:p w:rsidR="00C65B64" w:rsidRDefault="00C65B64" w:rsidP="00F136F2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5B64" w:rsidRDefault="00C65B64" w:rsidP="00F136F2">
      <w:pPr>
        <w:widowControl w:val="0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="00F136F2">
        <w:rPr>
          <w:b/>
          <w:sz w:val="28"/>
          <w:szCs w:val="28"/>
        </w:rPr>
        <w:t>_</w:t>
      </w:r>
      <w:r w:rsidR="00F136F2">
        <w:rPr>
          <w:b/>
          <w:sz w:val="28"/>
          <w:szCs w:val="28"/>
        </w:rPr>
        <w:tab/>
      </w:r>
      <w:r w:rsidR="00F136F2">
        <w:rPr>
          <w:b/>
          <w:sz w:val="28"/>
          <w:szCs w:val="28"/>
        </w:rPr>
        <w:tab/>
      </w:r>
      <w:r w:rsidR="00F136F2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№_______</w:t>
      </w:r>
    </w:p>
    <w:p w:rsidR="00C65B64" w:rsidRDefault="00C65B64" w:rsidP="00C65B64">
      <w:pPr>
        <w:widowControl w:val="0"/>
        <w:jc w:val="both"/>
        <w:rPr>
          <w:b/>
          <w:sz w:val="28"/>
          <w:szCs w:val="28"/>
        </w:rPr>
      </w:pPr>
    </w:p>
    <w:p w:rsidR="00C65B64" w:rsidRDefault="00C65B64" w:rsidP="00C65B64">
      <w:pPr>
        <w:widowControl w:val="0"/>
        <w:jc w:val="both"/>
        <w:rPr>
          <w:b/>
          <w:sz w:val="28"/>
          <w:szCs w:val="28"/>
        </w:rPr>
      </w:pPr>
    </w:p>
    <w:p w:rsidR="00C65B64" w:rsidRDefault="00C65B64" w:rsidP="00C65B64">
      <w:pPr>
        <w:widowControl w:val="0"/>
        <w:jc w:val="both"/>
        <w:rPr>
          <w:b/>
          <w:sz w:val="28"/>
          <w:szCs w:val="28"/>
        </w:rPr>
      </w:pPr>
    </w:p>
    <w:p w:rsidR="00F136F2" w:rsidRDefault="00F136F2" w:rsidP="00C65B64">
      <w:pPr>
        <w:widowControl w:val="0"/>
        <w:ind w:left="567" w:right="4817"/>
        <w:jc w:val="both"/>
        <w:rPr>
          <w:b/>
          <w:sz w:val="28"/>
          <w:szCs w:val="28"/>
        </w:rPr>
      </w:pPr>
    </w:p>
    <w:p w:rsidR="005276D6" w:rsidRDefault="005276D6" w:rsidP="00C65B64">
      <w:pPr>
        <w:widowControl w:val="0"/>
        <w:ind w:left="567" w:right="4817"/>
        <w:jc w:val="both"/>
        <w:rPr>
          <w:b/>
          <w:sz w:val="28"/>
          <w:szCs w:val="28"/>
        </w:rPr>
      </w:pPr>
    </w:p>
    <w:p w:rsidR="00C65B64" w:rsidRDefault="00C65B64" w:rsidP="00C65B64">
      <w:pPr>
        <w:widowControl w:val="0"/>
        <w:ind w:left="567" w:right="48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A6C9F">
        <w:rPr>
          <w:b/>
          <w:sz w:val="28"/>
          <w:szCs w:val="28"/>
        </w:rPr>
        <w:t>внесении изменений</w:t>
      </w:r>
      <w:r>
        <w:rPr>
          <w:b/>
          <w:sz w:val="28"/>
          <w:szCs w:val="28"/>
        </w:rPr>
        <w:t xml:space="preserve"> в Устав муниципального образования «Город Астрахань»</w:t>
      </w:r>
    </w:p>
    <w:p w:rsidR="00C65B64" w:rsidRDefault="00C65B64" w:rsidP="00C65B64">
      <w:pPr>
        <w:widowControl w:val="0"/>
        <w:ind w:left="567" w:right="4817"/>
        <w:jc w:val="both"/>
        <w:rPr>
          <w:sz w:val="28"/>
          <w:szCs w:val="28"/>
        </w:rPr>
      </w:pPr>
    </w:p>
    <w:p w:rsidR="00C65B64" w:rsidRDefault="00C65B64" w:rsidP="00C65B64">
      <w:pPr>
        <w:widowControl w:val="0"/>
        <w:autoSpaceDE w:val="0"/>
        <w:ind w:firstLine="567"/>
        <w:jc w:val="both"/>
        <w:rPr>
          <w:spacing w:val="2"/>
          <w:sz w:val="28"/>
          <w:szCs w:val="28"/>
        </w:rPr>
      </w:pPr>
      <w:r>
        <w:rPr>
          <w:spacing w:val="-1"/>
          <w:sz w:val="28"/>
          <w:szCs w:val="28"/>
        </w:rPr>
        <w:t>На основании Федерального закона от 06.10.2003 № 131-</w:t>
      </w:r>
      <w:r>
        <w:rPr>
          <w:spacing w:val="2"/>
          <w:sz w:val="28"/>
          <w:szCs w:val="28"/>
        </w:rPr>
        <w:t>ФЗ «Об общих принципах организации местного самоуправления в Российской Федерации» Городская Дума</w:t>
      </w:r>
    </w:p>
    <w:p w:rsidR="00C65B64" w:rsidRDefault="00C65B64" w:rsidP="00C65B64">
      <w:pPr>
        <w:widowControl w:val="0"/>
        <w:ind w:firstLine="567"/>
        <w:jc w:val="both"/>
        <w:rPr>
          <w:spacing w:val="2"/>
          <w:sz w:val="28"/>
          <w:szCs w:val="28"/>
        </w:rPr>
      </w:pPr>
    </w:p>
    <w:p w:rsidR="00C65B64" w:rsidRDefault="00C65B64" w:rsidP="00C65B64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РЕШИЛА:</w:t>
      </w:r>
    </w:p>
    <w:p w:rsidR="00F136F2" w:rsidRDefault="00F136F2" w:rsidP="00C65B64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65B64" w:rsidRDefault="00C65B64" w:rsidP="00C65B64">
      <w:pPr>
        <w:widowControl w:val="0"/>
        <w:autoSpaceDE w:val="0"/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1. В</w:t>
      </w:r>
      <w:r w:rsidR="009A6C9F">
        <w:rPr>
          <w:spacing w:val="2"/>
          <w:sz w:val="28"/>
          <w:szCs w:val="28"/>
        </w:rPr>
        <w:t>нести следующи</w:t>
      </w:r>
      <w:r>
        <w:rPr>
          <w:spacing w:val="2"/>
          <w:sz w:val="28"/>
          <w:szCs w:val="28"/>
        </w:rPr>
        <w:t>е изменени</w:t>
      </w:r>
      <w:r w:rsidR="009A6C9F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в Устав муниципального образования «Город Астрахань»:</w:t>
      </w:r>
    </w:p>
    <w:p w:rsidR="00EB1716" w:rsidRDefault="00EB1716" w:rsidP="00EB171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пункт 1 статьи 9 дополнить подпунктом 15 следующего содержания:</w:t>
      </w:r>
    </w:p>
    <w:p w:rsidR="00EB1716" w:rsidRDefault="00EB1716" w:rsidP="00EB171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571575" w:rsidRDefault="00EB1716" w:rsidP="0057157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hyperlink r:id="rId5" w:history="1">
        <w:r w:rsidR="00571575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пункт 6 статьи </w:t>
        </w:r>
      </w:hyperlink>
      <w:r w:rsidR="00571575">
        <w:rPr>
          <w:rFonts w:eastAsiaTheme="minorHAnsi"/>
          <w:sz w:val="28"/>
          <w:szCs w:val="28"/>
          <w:lang w:eastAsia="en-US"/>
        </w:rPr>
        <w:t>26 изложить в следующей редакции:</w:t>
      </w:r>
    </w:p>
    <w:p w:rsidR="00571575" w:rsidRDefault="00571575" w:rsidP="0057157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7469C">
        <w:rPr>
          <w:rFonts w:eastAsiaTheme="minorHAnsi"/>
          <w:sz w:val="28"/>
          <w:szCs w:val="28"/>
          <w:lang w:eastAsia="en-US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 xml:space="preserve">Изменения и дополнения, внесенные в Устав муниципального образования </w:t>
      </w:r>
      <w:r>
        <w:rPr>
          <w:spacing w:val="2"/>
          <w:sz w:val="28"/>
          <w:szCs w:val="28"/>
        </w:rPr>
        <w:t>«Город Астрахань»</w:t>
      </w:r>
      <w:r>
        <w:rPr>
          <w:rFonts w:eastAsiaTheme="minorHAnsi"/>
          <w:sz w:val="28"/>
          <w:szCs w:val="28"/>
          <w:lang w:eastAsia="en-US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</w:t>
      </w:r>
      <w:r>
        <w:rPr>
          <w:spacing w:val="2"/>
          <w:sz w:val="28"/>
          <w:szCs w:val="28"/>
        </w:rPr>
        <w:t xml:space="preserve">«Город Астрахань» </w:t>
      </w:r>
      <w:r>
        <w:rPr>
          <w:rFonts w:eastAsiaTheme="minorHAnsi"/>
          <w:sz w:val="28"/>
          <w:szCs w:val="28"/>
          <w:lang w:eastAsia="en-US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Городской  Думы, принявшей муниципальный правовой акт о внесении указанных изменений и дополнений в Устав муниципального образования </w:t>
      </w:r>
      <w:r>
        <w:rPr>
          <w:spacing w:val="2"/>
          <w:sz w:val="28"/>
          <w:szCs w:val="28"/>
        </w:rPr>
        <w:t>«Город Астрахань»</w:t>
      </w:r>
      <w:r w:rsidR="00522C40">
        <w:rPr>
          <w:rFonts w:eastAsiaTheme="minorHAnsi"/>
          <w:sz w:val="28"/>
          <w:szCs w:val="28"/>
          <w:lang w:eastAsia="en-US"/>
        </w:rPr>
        <w:t>.»;</w:t>
      </w:r>
    </w:p>
    <w:p w:rsidR="00522C40" w:rsidRPr="00522C40" w:rsidRDefault="00522C40" w:rsidP="00522C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статью 46 </w:t>
      </w:r>
      <w:hyperlink r:id="rId6" w:history="1">
        <w:r w:rsidRPr="00522C40">
          <w:rPr>
            <w:rFonts w:eastAsiaTheme="minorHAnsi"/>
            <w:bCs/>
            <w:sz w:val="28"/>
            <w:szCs w:val="28"/>
            <w:lang w:eastAsia="en-US"/>
          </w:rPr>
          <w:t>дополнить</w:t>
        </w:r>
      </w:hyperlink>
      <w:r w:rsidR="007C361A">
        <w:rPr>
          <w:rFonts w:eastAsiaTheme="minorHAnsi"/>
          <w:bCs/>
          <w:sz w:val="28"/>
          <w:szCs w:val="28"/>
          <w:lang w:eastAsia="en-US"/>
        </w:rPr>
        <w:t xml:space="preserve"> пунктами</w:t>
      </w:r>
      <w:r w:rsidRPr="00522C40">
        <w:rPr>
          <w:rFonts w:eastAsiaTheme="minorHAnsi"/>
          <w:bCs/>
          <w:sz w:val="28"/>
          <w:szCs w:val="28"/>
          <w:lang w:eastAsia="en-US"/>
        </w:rPr>
        <w:t xml:space="preserve"> 5</w:t>
      </w:r>
      <w:r w:rsidR="00EE450C">
        <w:rPr>
          <w:rFonts w:eastAsiaTheme="minorHAnsi"/>
          <w:bCs/>
          <w:sz w:val="28"/>
          <w:szCs w:val="28"/>
          <w:lang w:eastAsia="en-US"/>
        </w:rPr>
        <w:t>, 6</w:t>
      </w:r>
      <w:r w:rsidRPr="00522C40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</w:t>
      </w:r>
    </w:p>
    <w:p w:rsidR="00522C40" w:rsidRPr="00522C40" w:rsidRDefault="0044135D" w:rsidP="00522C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«5.</w:t>
      </w:r>
      <w:r w:rsidR="00522C40" w:rsidRPr="00522C40">
        <w:rPr>
          <w:rFonts w:eastAsiaTheme="minorHAnsi"/>
          <w:bCs/>
          <w:sz w:val="28"/>
          <w:szCs w:val="28"/>
          <w:lang w:eastAsia="en-US"/>
        </w:rPr>
        <w:t xml:space="preserve"> В случае досрочного прекращения полномочий главы муниципального образования </w:t>
      </w:r>
      <w:r>
        <w:rPr>
          <w:spacing w:val="2"/>
          <w:sz w:val="28"/>
          <w:szCs w:val="28"/>
        </w:rPr>
        <w:t xml:space="preserve">«Город Астрахань» </w:t>
      </w:r>
      <w:r w:rsidR="00522C40" w:rsidRPr="00522C40">
        <w:rPr>
          <w:rFonts w:eastAsiaTheme="minorHAnsi"/>
          <w:bCs/>
          <w:sz w:val="28"/>
          <w:szCs w:val="28"/>
          <w:lang w:eastAsia="en-US"/>
        </w:rPr>
        <w:t>избрание главы муниципального образования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pacing w:val="2"/>
          <w:sz w:val="28"/>
          <w:szCs w:val="28"/>
        </w:rPr>
        <w:t>«Город Астрахань»</w:t>
      </w:r>
      <w:r w:rsidR="00522C40" w:rsidRPr="00522C40">
        <w:rPr>
          <w:rFonts w:eastAsiaTheme="minorHAnsi"/>
          <w:bCs/>
          <w:sz w:val="28"/>
          <w:szCs w:val="28"/>
          <w:lang w:eastAsia="en-US"/>
        </w:rPr>
        <w:t xml:space="preserve"> осуществляется не позднее чем через шесть месяцев со дня такого прекращения полномочий.</w:t>
      </w:r>
    </w:p>
    <w:p w:rsidR="0007249A" w:rsidRDefault="00522C40" w:rsidP="00522C4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22C40">
        <w:rPr>
          <w:rFonts w:eastAsiaTheme="minorHAnsi"/>
          <w:bCs/>
          <w:sz w:val="28"/>
          <w:szCs w:val="28"/>
          <w:lang w:eastAsia="en-US"/>
        </w:rPr>
        <w:lastRenderedPageBreak/>
        <w:t xml:space="preserve">При этом если до истечения срока полномочий </w:t>
      </w:r>
      <w:r w:rsidR="0007249A">
        <w:rPr>
          <w:rFonts w:eastAsiaTheme="minorHAnsi"/>
          <w:bCs/>
          <w:sz w:val="28"/>
          <w:szCs w:val="28"/>
          <w:lang w:eastAsia="en-US"/>
        </w:rPr>
        <w:t>Городской Думы</w:t>
      </w:r>
      <w:r w:rsidRPr="00522C40">
        <w:rPr>
          <w:rFonts w:eastAsiaTheme="minorHAnsi"/>
          <w:bCs/>
          <w:sz w:val="28"/>
          <w:szCs w:val="28"/>
          <w:lang w:eastAsia="en-US"/>
        </w:rPr>
        <w:t xml:space="preserve"> осталось менее шести месяцев, избрание главы муниципального образования</w:t>
      </w:r>
      <w:r w:rsidR="0007249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249A">
        <w:rPr>
          <w:spacing w:val="2"/>
          <w:sz w:val="28"/>
          <w:szCs w:val="28"/>
        </w:rPr>
        <w:t>«Город Астрахань»</w:t>
      </w:r>
      <w:r w:rsidRPr="00522C40">
        <w:rPr>
          <w:rFonts w:eastAsiaTheme="minorHAnsi"/>
          <w:bCs/>
          <w:sz w:val="28"/>
          <w:szCs w:val="28"/>
          <w:lang w:eastAsia="en-US"/>
        </w:rPr>
        <w:t xml:space="preserve"> осуществляется на п</w:t>
      </w:r>
      <w:r w:rsidR="0007249A">
        <w:rPr>
          <w:rFonts w:eastAsiaTheme="minorHAnsi"/>
          <w:bCs/>
          <w:sz w:val="28"/>
          <w:szCs w:val="28"/>
          <w:lang w:eastAsia="en-US"/>
        </w:rPr>
        <w:t>ервом заседани</w:t>
      </w:r>
      <w:r w:rsidR="009A3259">
        <w:rPr>
          <w:rFonts w:eastAsiaTheme="minorHAnsi"/>
          <w:bCs/>
          <w:sz w:val="28"/>
          <w:szCs w:val="28"/>
          <w:lang w:eastAsia="en-US"/>
        </w:rPr>
        <w:t>и вновь избранной Городской Думы</w:t>
      </w:r>
      <w:r w:rsidR="0044135D">
        <w:rPr>
          <w:rFonts w:eastAsiaTheme="minorHAnsi"/>
          <w:bCs/>
          <w:sz w:val="28"/>
          <w:szCs w:val="28"/>
          <w:lang w:eastAsia="en-US"/>
        </w:rPr>
        <w:t>.</w:t>
      </w:r>
    </w:p>
    <w:p w:rsidR="00522C40" w:rsidRDefault="00EE450C" w:rsidP="0057157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7249A">
        <w:rPr>
          <w:rFonts w:eastAsiaTheme="minorHAnsi"/>
          <w:sz w:val="28"/>
          <w:szCs w:val="28"/>
          <w:lang w:eastAsia="en-US"/>
        </w:rPr>
        <w:t xml:space="preserve">. В случае, если избранный </w:t>
      </w:r>
      <w:r>
        <w:rPr>
          <w:rFonts w:eastAsiaTheme="minorHAnsi"/>
          <w:sz w:val="28"/>
          <w:szCs w:val="28"/>
          <w:lang w:eastAsia="en-US"/>
        </w:rPr>
        <w:t xml:space="preserve">Городской Думой </w:t>
      </w:r>
      <w:r w:rsidR="0007249A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pacing w:val="2"/>
          <w:sz w:val="28"/>
          <w:szCs w:val="28"/>
        </w:rPr>
        <w:t>«Город Астрахань»</w:t>
      </w:r>
      <w:r w:rsidR="0007249A">
        <w:rPr>
          <w:rFonts w:eastAsiaTheme="minorHAnsi"/>
          <w:sz w:val="28"/>
          <w:szCs w:val="28"/>
          <w:lang w:eastAsia="en-US"/>
        </w:rPr>
        <w:t xml:space="preserve">, полномочия которого прекращены досрочно на основании решения </w:t>
      </w:r>
      <w:r>
        <w:rPr>
          <w:rFonts w:eastAsiaTheme="minorHAnsi"/>
          <w:sz w:val="28"/>
          <w:szCs w:val="28"/>
          <w:lang w:eastAsia="en-US"/>
        </w:rPr>
        <w:t xml:space="preserve">Городской Думы </w:t>
      </w:r>
      <w:r w:rsidR="0007249A">
        <w:rPr>
          <w:rFonts w:eastAsiaTheme="minorHAnsi"/>
          <w:sz w:val="28"/>
          <w:szCs w:val="28"/>
          <w:lang w:eastAsia="en-US"/>
        </w:rPr>
        <w:t xml:space="preserve">об удалении его в отставку, обжалует в судебном порядке указанное решение, </w:t>
      </w:r>
      <w:r>
        <w:rPr>
          <w:rFonts w:eastAsiaTheme="minorHAnsi"/>
          <w:sz w:val="28"/>
          <w:szCs w:val="28"/>
          <w:lang w:eastAsia="en-US"/>
        </w:rPr>
        <w:t xml:space="preserve">Городская Дума </w:t>
      </w:r>
      <w:r w:rsidR="0007249A">
        <w:rPr>
          <w:rFonts w:eastAsiaTheme="minorHAnsi"/>
          <w:sz w:val="28"/>
          <w:szCs w:val="28"/>
          <w:lang w:eastAsia="en-US"/>
        </w:rPr>
        <w:t>не вправе принимать решение об избрании главы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pacing w:val="2"/>
          <w:sz w:val="28"/>
          <w:szCs w:val="28"/>
        </w:rPr>
        <w:t>«Город Астрахань»</w:t>
      </w:r>
      <w:r w:rsidR="0007249A">
        <w:rPr>
          <w:rFonts w:eastAsiaTheme="minorHAnsi"/>
          <w:sz w:val="28"/>
          <w:szCs w:val="28"/>
          <w:lang w:eastAsia="en-US"/>
        </w:rPr>
        <w:t xml:space="preserve"> до вступления решения суда в законную силу.</w:t>
      </w:r>
      <w:r w:rsidR="0044135D">
        <w:rPr>
          <w:rFonts w:eastAsiaTheme="minorHAnsi"/>
          <w:bCs/>
          <w:sz w:val="28"/>
          <w:szCs w:val="28"/>
          <w:lang w:eastAsia="en-US"/>
        </w:rPr>
        <w:t>».</w:t>
      </w:r>
    </w:p>
    <w:p w:rsidR="002B3DB8" w:rsidRDefault="00C65B64" w:rsidP="00EB171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Главе муниципального образования «Город Астрахань»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Астраханской области.</w:t>
      </w:r>
    </w:p>
    <w:p w:rsidR="00EB1716" w:rsidRDefault="00EB1716" w:rsidP="00EB171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1716" w:rsidRDefault="00EB1716" w:rsidP="00EB1716">
      <w:pPr>
        <w:suppressAutoHyphens w:val="0"/>
        <w:autoSpaceDE w:val="0"/>
        <w:autoSpaceDN w:val="0"/>
        <w:adjustRightInd w:val="0"/>
        <w:ind w:firstLine="540"/>
        <w:jc w:val="both"/>
        <w:rPr>
          <w:b/>
          <w:spacing w:val="2"/>
          <w:sz w:val="28"/>
          <w:szCs w:val="28"/>
        </w:rPr>
      </w:pPr>
    </w:p>
    <w:p w:rsidR="00C65B64" w:rsidRDefault="00C65B64" w:rsidP="00C65B64">
      <w:pPr>
        <w:widowControl w:val="0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Глава муниципального образования</w:t>
      </w:r>
    </w:p>
    <w:p w:rsidR="00C65B64" w:rsidRDefault="00C65B64" w:rsidP="00C65B64">
      <w:pPr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«Город Астрахань»</w:t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  <w:t xml:space="preserve">    </w:t>
      </w:r>
      <w:r w:rsidR="005276D6">
        <w:rPr>
          <w:b/>
          <w:spacing w:val="2"/>
          <w:sz w:val="28"/>
          <w:szCs w:val="28"/>
        </w:rPr>
        <w:t xml:space="preserve">    </w:t>
      </w:r>
      <w:r>
        <w:rPr>
          <w:b/>
          <w:spacing w:val="2"/>
          <w:sz w:val="28"/>
          <w:szCs w:val="28"/>
        </w:rPr>
        <w:t xml:space="preserve">  А.В. Губанова</w:t>
      </w: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p w:rsidR="001A6793" w:rsidRDefault="001A6793" w:rsidP="00C65B64">
      <w:pPr>
        <w:rPr>
          <w:b/>
          <w:spacing w:val="2"/>
          <w:sz w:val="28"/>
          <w:szCs w:val="28"/>
        </w:rPr>
      </w:pPr>
    </w:p>
    <w:sectPr w:rsidR="001A6793" w:rsidSect="00F136F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64"/>
    <w:rsid w:val="0007249A"/>
    <w:rsid w:val="000B48D2"/>
    <w:rsid w:val="001A6793"/>
    <w:rsid w:val="002B3DB8"/>
    <w:rsid w:val="002F32D3"/>
    <w:rsid w:val="00356D1C"/>
    <w:rsid w:val="00361A77"/>
    <w:rsid w:val="003679F8"/>
    <w:rsid w:val="003D4538"/>
    <w:rsid w:val="0044135D"/>
    <w:rsid w:val="004E7990"/>
    <w:rsid w:val="00522C40"/>
    <w:rsid w:val="005276D6"/>
    <w:rsid w:val="00571575"/>
    <w:rsid w:val="006102A0"/>
    <w:rsid w:val="006C619A"/>
    <w:rsid w:val="00734225"/>
    <w:rsid w:val="007372B7"/>
    <w:rsid w:val="007B3D77"/>
    <w:rsid w:val="007C361A"/>
    <w:rsid w:val="008F58B1"/>
    <w:rsid w:val="0092266B"/>
    <w:rsid w:val="0097469C"/>
    <w:rsid w:val="009A3259"/>
    <w:rsid w:val="009A6C9F"/>
    <w:rsid w:val="009A7B9D"/>
    <w:rsid w:val="00A6502F"/>
    <w:rsid w:val="00B82958"/>
    <w:rsid w:val="00C65B64"/>
    <w:rsid w:val="00CA4C07"/>
    <w:rsid w:val="00EB1716"/>
    <w:rsid w:val="00EE450C"/>
    <w:rsid w:val="00F136F2"/>
    <w:rsid w:val="00F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1B99"/>
  <w15:docId w15:val="{5B2307FD-4D7C-4FD6-AD23-64814C58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65B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7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2ECF02A65A0AB2FC4DB36C4B109E67BF149C65C4183ABB90991A277DF49B507E20F9083DD493EAYCLAG" TargetMode="External"/><Relationship Id="rId5" Type="http://schemas.openxmlformats.org/officeDocument/2006/relationships/hyperlink" Target="consultantplus://offline/ref=FFB5E4E53136507331D1645EBB36C5288BE21EF4D51530C6D297A0E9C3D7E95EB50E7B9D27Z3F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D535-8BFB-49C4-BDD2-C72FF9BE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Окороков Вадим</cp:lastModifiedBy>
  <cp:revision>2</cp:revision>
  <cp:lastPrinted>2017-08-21T07:03:00Z</cp:lastPrinted>
  <dcterms:created xsi:type="dcterms:W3CDTF">2017-08-22T08:36:00Z</dcterms:created>
  <dcterms:modified xsi:type="dcterms:W3CDTF">2017-08-22T08:36:00Z</dcterms:modified>
</cp:coreProperties>
</file>