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593" w14:textId="77777777" w:rsidR="00FC757B" w:rsidRDefault="00673703">
      <w:pPr>
        <w:pStyle w:val="Standard"/>
        <w:spacing w:before="28" w:after="28"/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14:paraId="14A4AE63" w14:textId="77777777" w:rsidR="00FC757B" w:rsidRDefault="00673703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депутата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Сатубалдиева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Анвара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Жуламановича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Городской Думе муниципального образования «Город Астрахань» седьмого созыва за 2021 года.</w:t>
      </w:r>
    </w:p>
    <w:p w14:paraId="0CC2D878" w14:textId="77777777" w:rsidR="00FC757B" w:rsidRDefault="006737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9F73888" w14:textId="77777777" w:rsidR="00FC757B" w:rsidRDefault="00FC757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407115" w14:textId="77777777" w:rsidR="00FC757B" w:rsidRDefault="00673703">
      <w:pPr>
        <w:pStyle w:val="Standard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 ГРАЖДАН.</w:t>
      </w:r>
    </w:p>
    <w:p w14:paraId="1F3EE489" w14:textId="77777777" w:rsidR="00FC757B" w:rsidRDefault="00FC757B">
      <w:pPr>
        <w:pStyle w:val="Standard"/>
        <w:spacing w:line="360" w:lineRule="auto"/>
        <w:ind w:firstLine="709"/>
        <w:rPr>
          <w:rFonts w:ascii="Times New Roman" w:hAnsi="Times New Roman" w:cs="Times New Roman"/>
        </w:rPr>
      </w:pPr>
    </w:p>
    <w:p w14:paraId="4AD20E32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отчетный период в Городскую Думу МО «Город Астрахань» </w:t>
      </w:r>
      <w:r>
        <w:rPr>
          <w:rFonts w:ascii="Times New Roman" w:eastAsia="Times New Roman" w:hAnsi="Times New Roman" w:cs="Times New Roman"/>
          <w:lang w:eastAsia="ru-RU"/>
        </w:rPr>
        <w:t>поступило _11_ обращений.</w:t>
      </w:r>
    </w:p>
    <w:p w14:paraId="7777775E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Рассмотрено положительно 5_ обращений</w:t>
      </w:r>
    </w:p>
    <w:p w14:paraId="3D2B3DDF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Даны разъяснения по _3_обращениям,</w:t>
      </w:r>
    </w:p>
    <w:p w14:paraId="3EF15D11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Оставлено без удовлетворения _3_ обращений,</w:t>
      </w:r>
    </w:p>
    <w:p w14:paraId="4C8C32D6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Обращений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 которых не вышел срок исполнения, остаются на контроле_-_</w:t>
      </w:r>
    </w:p>
    <w:p w14:paraId="39871788" w14:textId="77777777" w:rsidR="00FC757B" w:rsidRDefault="00FC757B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E9E8371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ЛИЧНЫЙ ПРИЕМ.</w:t>
      </w:r>
    </w:p>
    <w:p w14:paraId="72254104" w14:textId="77777777" w:rsidR="00FC757B" w:rsidRDefault="00FC757B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1A3C34C9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lang w:eastAsia="ru-RU"/>
        </w:rPr>
        <w:t>проведено 12 приемов</w:t>
      </w:r>
    </w:p>
    <w:p w14:paraId="12C1C017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избирательных округах 10 приемов,</w:t>
      </w:r>
    </w:p>
    <w:p w14:paraId="2DF2E742" w14:textId="77777777" w:rsidR="00FC757B" w:rsidRDefault="00673703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общественной приемной 1 прием.</w:t>
      </w:r>
    </w:p>
    <w:p w14:paraId="5A9E8B98" w14:textId="77777777" w:rsidR="00FC757B" w:rsidRDefault="00673703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количеству принятых граждан всего _12_ человек, из них на избирательных округах _11, в общественной приемной _1_.</w:t>
      </w:r>
    </w:p>
    <w:p w14:paraId="0F5E1E0A" w14:textId="77777777" w:rsidR="00FC757B" w:rsidRDefault="00FC757B">
      <w:pPr>
        <w:pStyle w:val="Standard"/>
        <w:spacing w:line="360" w:lineRule="auto"/>
        <w:ind w:firstLine="709"/>
      </w:pPr>
    </w:p>
    <w:p w14:paraId="28B3149D" w14:textId="77777777" w:rsidR="00FC757B" w:rsidRDefault="006737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гг. по обращениям были выполнены следующ</w:t>
      </w:r>
      <w:r>
        <w:rPr>
          <w:rFonts w:ascii="Times New Roman" w:hAnsi="Times New Roman" w:cs="Times New Roman"/>
          <w:sz w:val="28"/>
          <w:szCs w:val="28"/>
        </w:rPr>
        <w:t>ие мероприятия:</w:t>
      </w:r>
    </w:p>
    <w:p w14:paraId="792AA09A" w14:textId="77777777" w:rsidR="00FC757B" w:rsidRDefault="006737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оказана поддержка объектов социальной сферы, выделены средства на развитие материально-технической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(Лицей №2 и Детский сад №49)</w:t>
      </w:r>
    </w:p>
    <w:p w14:paraId="73601E6A" w14:textId="77777777" w:rsidR="00FC757B" w:rsidRDefault="0067370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спортивный комплекс на площадке по адресу: ул. Победы, 58</w:t>
      </w:r>
    </w:p>
    <w:p w14:paraId="497BCD0E" w14:textId="77777777" w:rsidR="00FC757B" w:rsidRDefault="00673703">
      <w:pPr>
        <w:pStyle w:val="Standard"/>
        <w:numPr>
          <w:ilvl w:val="0"/>
          <w:numId w:val="1"/>
        </w:numPr>
      </w:pPr>
      <w:r>
        <w:t xml:space="preserve"> </w:t>
      </w:r>
      <w:r>
        <w:rPr>
          <w:rFonts w:ascii="Times New Roman" w:hAnsi="Times New Roman"/>
          <w:sz w:val="28"/>
          <w:szCs w:val="28"/>
        </w:rPr>
        <w:t>материальная помощь Обществу ин</w:t>
      </w:r>
      <w:r>
        <w:rPr>
          <w:rFonts w:ascii="Times New Roman" w:hAnsi="Times New Roman"/>
          <w:sz w:val="28"/>
          <w:szCs w:val="28"/>
        </w:rPr>
        <w:t xml:space="preserve">валидов Кировского района г. Астрахани, а также приобретение пасхальных наборов для инвалидов                 </w:t>
      </w:r>
    </w:p>
    <w:p w14:paraId="2D76785D" w14:textId="77777777" w:rsidR="00FC757B" w:rsidRDefault="00673703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асфальтобетонного покрытия дворовой территории</w:t>
      </w:r>
      <w:r>
        <w:rPr>
          <w:rFonts w:ascii="Times New Roman" w:hAnsi="Times New Roman"/>
          <w:sz w:val="28"/>
          <w:szCs w:val="28"/>
        </w:rPr>
        <w:t xml:space="preserve"> по адресу: ул. Карла Маркса, 7</w:t>
      </w:r>
    </w:p>
    <w:p w14:paraId="34F45F4D" w14:textId="77777777" w:rsidR="00FC757B" w:rsidRDefault="00673703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волонтерских благотворительных мероприятий в сотр</w:t>
      </w:r>
      <w:r>
        <w:rPr>
          <w:rFonts w:ascii="Times New Roman" w:hAnsi="Times New Roman"/>
          <w:sz w:val="28"/>
          <w:szCs w:val="28"/>
        </w:rPr>
        <w:t>удничестве с Благотворительным Фондом «Елизаветинский» по проекту «Дари еду», около 150 жителей округа получили продуктовые наборы</w:t>
      </w:r>
    </w:p>
    <w:p w14:paraId="1DF8ECCF" w14:textId="77777777" w:rsidR="00FC757B" w:rsidRDefault="00673703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приобретение и вручение новогодних подарков для детей-инвалидов и сирот</w:t>
      </w:r>
    </w:p>
    <w:p w14:paraId="71A180E3" w14:textId="77777777" w:rsidR="00FC757B" w:rsidRDefault="00673703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поддержка мероприятий,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Думы (принимал участие в организации новогоднего концерта в ДК «Успех» для детей из малообеспеченных и многодетных семей, детского праздника 1 июня на День защиты детей)</w:t>
      </w:r>
    </w:p>
    <w:p w14:paraId="5BDA6D70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rPr>
          <w:rFonts w:ascii="Times New Roman" w:hAnsi="Times New Roman" w:cs="Times New Roman"/>
          <w:color w:val="2A2C34"/>
          <w:sz w:val="28"/>
          <w:szCs w:val="28"/>
        </w:rPr>
        <w:t>обеспечивал транспортную доставку горячего питания медицинскому персоналу, работающе</w:t>
      </w:r>
      <w:r>
        <w:rPr>
          <w:rFonts w:ascii="Times New Roman" w:hAnsi="Times New Roman" w:cs="Times New Roman"/>
          <w:color w:val="2A2C34"/>
          <w:sz w:val="28"/>
          <w:szCs w:val="28"/>
        </w:rPr>
        <w:t>му в «красной зоне» в двух ковидных госпиталях города, так как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color w:val="2A2C34"/>
          <w:sz w:val="28"/>
          <w:szCs w:val="28"/>
        </w:rPr>
        <w:t>едицинский персонал не имеет возможности покинуть «красную зону» до конца рабочего дня</w:t>
      </w:r>
    </w:p>
    <w:p w14:paraId="65A54DF5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2A2C34"/>
          <w:sz w:val="28"/>
          <w:szCs w:val="28"/>
        </w:rPr>
      </w:pPr>
      <w:r>
        <w:rPr>
          <w:rFonts w:ascii="Times New Roman" w:hAnsi="Times New Roman"/>
          <w:color w:val="2A2C34"/>
          <w:sz w:val="28"/>
          <w:szCs w:val="28"/>
        </w:rPr>
        <w:t>материальная поддержка для проведения ремонта в спортзале для детских тренировок по дзюдо</w:t>
      </w:r>
    </w:p>
    <w:p w14:paraId="11AC9BE7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2A2C34"/>
          <w:sz w:val="28"/>
          <w:szCs w:val="28"/>
        </w:rPr>
      </w:pPr>
      <w:r>
        <w:rPr>
          <w:rFonts w:ascii="Times New Roman" w:hAnsi="Times New Roman"/>
          <w:color w:val="2A2C34"/>
          <w:sz w:val="28"/>
          <w:szCs w:val="28"/>
        </w:rPr>
        <w:t>материальная поддержка для обновления Аллеи ветеранов и участие в уборке территории</w:t>
      </w:r>
    </w:p>
    <w:p w14:paraId="25E5B5FA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материальная помощь для проведения фестиваля Щетка на уличной сцене Аллеи ветеранов</w:t>
      </w:r>
    </w:p>
    <w:p w14:paraId="7882EF1D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принимал участие в акции «Сад памяти» на ул. Победы (высадка деревьев)</w:t>
      </w:r>
    </w:p>
    <w:p w14:paraId="521C2DAF" w14:textId="77777777" w:rsidR="00FC757B" w:rsidRDefault="006737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принимал участие</w:t>
      </w:r>
      <w:r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 xml:space="preserve"> в акции «Елка желаний» (материальная поддержка)</w:t>
      </w:r>
    </w:p>
    <w:p w14:paraId="1E11800C" w14:textId="77777777" w:rsidR="00FC757B" w:rsidRDefault="00FC757B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06A0E4C" w14:textId="77777777" w:rsidR="00FC757B" w:rsidRDefault="00FC757B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B34D75" w14:textId="77777777" w:rsidR="00FC757B" w:rsidRDefault="00FC757B">
      <w:pPr>
        <w:pStyle w:val="Standard"/>
        <w:spacing w:line="360" w:lineRule="auto"/>
        <w:ind w:firstLine="709"/>
      </w:pPr>
    </w:p>
    <w:sectPr w:rsidR="00FC757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599" w14:textId="77777777" w:rsidR="00673703" w:rsidRDefault="00673703">
      <w:pPr>
        <w:spacing w:after="0" w:line="240" w:lineRule="auto"/>
      </w:pPr>
      <w:r>
        <w:separator/>
      </w:r>
    </w:p>
  </w:endnote>
  <w:endnote w:type="continuationSeparator" w:id="0">
    <w:p w14:paraId="3D4AB9B8" w14:textId="77777777" w:rsidR="00673703" w:rsidRDefault="0067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C5C9" w14:textId="77777777" w:rsidR="00673703" w:rsidRDefault="006737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79BFE" w14:textId="77777777" w:rsidR="00673703" w:rsidRDefault="0067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C52"/>
    <w:multiLevelType w:val="multilevel"/>
    <w:tmpl w:val="9D488226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00B64"/>
    <w:multiLevelType w:val="multilevel"/>
    <w:tmpl w:val="3D8CB8A4"/>
    <w:styleLink w:val="WWNum1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57B"/>
    <w:rsid w:val="000900ED"/>
    <w:rsid w:val="00673703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75C"/>
  <w15:docId w15:val="{E0B1E9E7-BAD0-422B-9BE7-D1011B3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/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2021-07-07T06:24:00Z</cp:lastPrinted>
  <dcterms:created xsi:type="dcterms:W3CDTF">2022-02-17T04:58:00Z</dcterms:created>
  <dcterms:modified xsi:type="dcterms:W3CDTF">2022-02-17T04:58:00Z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