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A8397" w14:textId="77777777" w:rsidR="0084761B" w:rsidRDefault="0084761B" w:rsidP="0084761B">
      <w:r>
        <w:t>Отчёт</w:t>
      </w:r>
    </w:p>
    <w:p w14:paraId="15E6F35A" w14:textId="77777777" w:rsidR="0084761B" w:rsidRDefault="0084761B" w:rsidP="0084761B">
      <w:r>
        <w:t>о деятельности депутата Городской Думы</w:t>
      </w:r>
    </w:p>
    <w:p w14:paraId="58127FB6" w14:textId="77777777" w:rsidR="0084761B" w:rsidRDefault="0084761B" w:rsidP="0084761B">
      <w:r>
        <w:t>муниципального образования «Город Астрахань»</w:t>
      </w:r>
    </w:p>
    <w:p w14:paraId="58BA55E9" w14:textId="77777777" w:rsidR="0084761B" w:rsidRDefault="0084761B" w:rsidP="0084761B">
      <w:r>
        <w:t>Тихонова Александра Ивановича</w:t>
      </w:r>
    </w:p>
    <w:p w14:paraId="7F7EC1F4" w14:textId="77777777" w:rsidR="0084761B" w:rsidRDefault="0084761B" w:rsidP="0084761B">
      <w:r>
        <w:t>за 2020 год</w:t>
      </w:r>
    </w:p>
    <w:p w14:paraId="3CE3A693" w14:textId="77777777" w:rsidR="0084761B" w:rsidRDefault="0084761B" w:rsidP="0084761B">
      <w:r>
        <w:t> </w:t>
      </w:r>
    </w:p>
    <w:p w14:paraId="047A35D7" w14:textId="77777777" w:rsidR="0084761B" w:rsidRDefault="0084761B" w:rsidP="0084761B">
      <w:r>
        <w:t>- Количество встреч с гражданами, мероприятий на округе, обращений:</w:t>
      </w:r>
    </w:p>
    <w:p w14:paraId="5F7023D0" w14:textId="77777777" w:rsidR="0084761B" w:rsidRDefault="0084761B" w:rsidP="0084761B">
      <w:r>
        <w:t>• Приём – 3</w:t>
      </w:r>
    </w:p>
    <w:p w14:paraId="6C1AD0EE" w14:textId="77777777" w:rsidR="0084761B" w:rsidRDefault="0084761B" w:rsidP="0084761B">
      <w:r>
        <w:t>• Обращений – 4</w:t>
      </w:r>
    </w:p>
    <w:p w14:paraId="5BCE29A7" w14:textId="77777777" w:rsidR="0084761B" w:rsidRDefault="0084761B" w:rsidP="0084761B">
      <w:r>
        <w:t>• Обращений в телефонном режиме - 4</w:t>
      </w:r>
    </w:p>
    <w:p w14:paraId="0F20DACA" w14:textId="77777777" w:rsidR="0084761B" w:rsidRDefault="0084761B" w:rsidP="0084761B">
      <w:r>
        <w:t>- Основные тематики обращений:</w:t>
      </w:r>
    </w:p>
    <w:p w14:paraId="7A76392B" w14:textId="77777777" w:rsidR="0084761B" w:rsidRDefault="0084761B" w:rsidP="0084761B">
      <w:r>
        <w:t>• Благоустройство территории</w:t>
      </w:r>
    </w:p>
    <w:p w14:paraId="247C12E5" w14:textId="77777777" w:rsidR="0084761B" w:rsidRDefault="0084761B" w:rsidP="0084761B">
      <w:r>
        <w:t>• Оказание материальной помощи</w:t>
      </w:r>
    </w:p>
    <w:p w14:paraId="46EDA0CD" w14:textId="77777777" w:rsidR="0084761B" w:rsidRDefault="0084761B" w:rsidP="0084761B">
      <w:r>
        <w:t xml:space="preserve">• Решение вопросов </w:t>
      </w:r>
      <w:proofErr w:type="gramStart"/>
      <w:r>
        <w:t>транспорта(</w:t>
      </w:r>
      <w:proofErr w:type="gramEnd"/>
      <w:r>
        <w:t>маршрутные такси)</w:t>
      </w:r>
    </w:p>
    <w:p w14:paraId="253EA87F" w14:textId="77777777" w:rsidR="0084761B" w:rsidRDefault="0084761B" w:rsidP="0084761B">
      <w:r>
        <w:t>- Отработка обращений (что сделано) – отправка запросов, выполнение       мероприятий по обращениям и др.:</w:t>
      </w:r>
    </w:p>
    <w:p w14:paraId="6FD2E9AC" w14:textId="77777777" w:rsidR="0084761B" w:rsidRDefault="0084761B" w:rsidP="0084761B">
      <w:r>
        <w:t>• Оказана помощь в приобретении теплых костюмов и обуви в инфекционную больницу</w:t>
      </w:r>
    </w:p>
    <w:p w14:paraId="095B6E03" w14:textId="77777777" w:rsidR="0084761B" w:rsidRDefault="0084761B" w:rsidP="0084761B">
      <w:r>
        <w:t>• Укладка асфальтной крошки в придомовой территории(10тонн)</w:t>
      </w:r>
    </w:p>
    <w:p w14:paraId="13982CC1" w14:textId="77777777" w:rsidR="0084761B" w:rsidRDefault="0084761B" w:rsidP="0084761B">
      <w:r>
        <w:t>• Произведена опиловка деревьев(сухостой) на округе</w:t>
      </w:r>
    </w:p>
    <w:p w14:paraId="4FF99C6A" w14:textId="77777777" w:rsidR="0084761B" w:rsidRDefault="0084761B" w:rsidP="0084761B">
      <w:r>
        <w:t>• Отправлен ряд запросов в управление по коммунальному хозяйству и благоустройству города (на стадии рассмотрения)</w:t>
      </w:r>
    </w:p>
    <w:p w14:paraId="35F2601B" w14:textId="77777777" w:rsidR="0084761B" w:rsidRDefault="0084761B" w:rsidP="0084761B">
      <w:r>
        <w:t>• Оказана материальная помощь детям из многодетных семей, проживающих на округе, в виде пригласительных билетов на новогодний спектакль и вручения новогодних подарков «Думская елка»</w:t>
      </w:r>
    </w:p>
    <w:p w14:paraId="2E5DBE3B" w14:textId="77777777" w:rsidR="0084761B" w:rsidRDefault="0084761B" w:rsidP="0084761B">
      <w:r>
        <w:t>• Оказана материальная помощь детям из 25 многодетных семей, проживающих на округе, в виде пригласительных билетов на новогодний спектакль и вручения новогодних подарков «Елка в филармонии»</w:t>
      </w:r>
    </w:p>
    <w:p w14:paraId="5D57AFC7" w14:textId="77777777" w:rsidR="0084761B" w:rsidRDefault="0084761B" w:rsidP="0084761B">
      <w:r>
        <w:lastRenderedPageBreak/>
        <w:t>- Участие в городских мероприятиях:</w:t>
      </w:r>
    </w:p>
    <w:p w14:paraId="07FF570A" w14:textId="77777777" w:rsidR="0084761B" w:rsidRDefault="0084761B" w:rsidP="0084761B">
      <w:r>
        <w:t>• Мероприятия не проводились</w:t>
      </w:r>
    </w:p>
    <w:p w14:paraId="69BAC3C4" w14:textId="77777777" w:rsidR="0084761B" w:rsidRDefault="0084761B" w:rsidP="0084761B">
      <w:r>
        <w:t>- Участие в заседаниях комитетов и Думы:</w:t>
      </w:r>
    </w:p>
    <w:p w14:paraId="3CF52BB1" w14:textId="77777777" w:rsidR="0084761B" w:rsidRDefault="0084761B" w:rsidP="0084761B">
      <w:r>
        <w:t>• Принимал участие во всех заседаниях Думы и комитетов Думы в онлайн и оффлайн режиме</w:t>
      </w:r>
    </w:p>
    <w:p w14:paraId="2499F7F3" w14:textId="77777777" w:rsidR="0084761B" w:rsidRDefault="0084761B" w:rsidP="0084761B">
      <w:r>
        <w:t>- Освещение депутатской деятельности в СМИ:</w:t>
      </w:r>
    </w:p>
    <w:p w14:paraId="41C9E62A" w14:textId="77777777" w:rsidR="0084761B" w:rsidRDefault="0084761B" w:rsidP="0084761B">
      <w:r>
        <w:t xml:space="preserve">• </w:t>
      </w:r>
      <w:proofErr w:type="gramStart"/>
      <w:r>
        <w:t>Интернет портал</w:t>
      </w:r>
      <w:proofErr w:type="gramEnd"/>
      <w:r>
        <w:t xml:space="preserve"> «</w:t>
      </w:r>
      <w:proofErr w:type="spellStart"/>
      <w:r>
        <w:t>Астрахань.ру</w:t>
      </w:r>
      <w:proofErr w:type="spellEnd"/>
      <w:r>
        <w:t>», Канал «Астрахань 24», «Лотос», соц. сети</w:t>
      </w:r>
    </w:p>
    <w:p w14:paraId="798FBEA2" w14:textId="77777777" w:rsidR="0084761B" w:rsidRDefault="0084761B" w:rsidP="0084761B">
      <w:r>
        <w:t>- Фотоотчет:</w:t>
      </w:r>
    </w:p>
    <w:p w14:paraId="124D54D9" w14:textId="1A9143D7" w:rsidR="009F43B4" w:rsidRDefault="0084761B" w:rsidP="0084761B">
      <w:r>
        <w:t xml:space="preserve">• В социальной сети </w:t>
      </w:r>
      <w:proofErr w:type="spellStart"/>
      <w:r>
        <w:t>Instgram</w:t>
      </w:r>
      <w:proofErr w:type="spellEnd"/>
      <w:r>
        <w:t xml:space="preserve"> ведется полный отчет деятельности</w:t>
      </w:r>
    </w:p>
    <w:sectPr w:rsidR="009F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1B"/>
    <w:rsid w:val="0084761B"/>
    <w:rsid w:val="009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18A3"/>
  <w15:chartTrackingRefBased/>
  <w15:docId w15:val="{1185FE5C-84BF-4A1E-AABC-823951FB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2021-02-03T12:55:00Z</dcterms:created>
  <dcterms:modified xsi:type="dcterms:W3CDTF">2021-02-03T12:55:00Z</dcterms:modified>
</cp:coreProperties>
</file>