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на 201</w:t>
      </w:r>
      <w:r w:rsidR="004331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3318B">
        <w:rPr>
          <w:rFonts w:ascii="Times New Roman" w:hAnsi="Times New Roman" w:cs="Times New Roman"/>
          <w:sz w:val="28"/>
          <w:szCs w:val="28"/>
        </w:rPr>
        <w:t xml:space="preserve">77 331,1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3318B">
        <w:rPr>
          <w:rFonts w:ascii="Times New Roman" w:hAnsi="Times New Roman" w:cs="Times New Roman"/>
          <w:sz w:val="28"/>
          <w:szCs w:val="28"/>
        </w:rPr>
        <w:t>9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1A4E74">
        <w:rPr>
          <w:rFonts w:ascii="Times New Roman" w:hAnsi="Times New Roman" w:cs="Times New Roman"/>
          <w:sz w:val="28"/>
          <w:szCs w:val="28"/>
        </w:rPr>
        <w:t>–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43318B">
        <w:rPr>
          <w:rFonts w:ascii="Times New Roman" w:hAnsi="Times New Roman" w:cs="Times New Roman"/>
          <w:sz w:val="28"/>
          <w:szCs w:val="28"/>
        </w:rPr>
        <w:t>75 462</w:t>
      </w:r>
      <w:r w:rsidR="0044764B">
        <w:rPr>
          <w:rFonts w:ascii="Times New Roman" w:hAnsi="Times New Roman" w:cs="Times New Roman"/>
          <w:sz w:val="28"/>
          <w:szCs w:val="28"/>
        </w:rPr>
        <w:t>,</w:t>
      </w:r>
      <w:r w:rsidR="0043318B">
        <w:rPr>
          <w:rFonts w:ascii="Times New Roman" w:hAnsi="Times New Roman" w:cs="Times New Roman"/>
          <w:sz w:val="28"/>
          <w:szCs w:val="28"/>
        </w:rPr>
        <w:t>2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EF"/>
    <w:rsid w:val="000E1F08"/>
    <w:rsid w:val="001A4E74"/>
    <w:rsid w:val="00212D4A"/>
    <w:rsid w:val="00285099"/>
    <w:rsid w:val="00370AEF"/>
    <w:rsid w:val="0043318B"/>
    <w:rsid w:val="0044764B"/>
    <w:rsid w:val="00707E95"/>
    <w:rsid w:val="00814C14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ДУМА</cp:lastModifiedBy>
  <cp:revision>2</cp:revision>
  <dcterms:created xsi:type="dcterms:W3CDTF">2020-07-20T11:36:00Z</dcterms:created>
  <dcterms:modified xsi:type="dcterms:W3CDTF">2020-07-20T11:36:00Z</dcterms:modified>
</cp:coreProperties>
</file>